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9DEA4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11F1D3C" w14:textId="77777777" w:rsidR="00412B73" w:rsidRPr="00A242C0" w:rsidRDefault="00412B7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61B1679A" w14:textId="77777777" w:rsidR="00412B73" w:rsidRPr="00A242C0" w:rsidRDefault="00412B7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6DE072DB" w14:textId="77777777" w:rsidR="000B2001" w:rsidRPr="00A242C0" w:rsidRDefault="000B2001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56A33BAF" w14:textId="77777777" w:rsidR="000B2001" w:rsidRPr="00A242C0" w:rsidRDefault="000B2001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F3599CA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5659C5D4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D0741FD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2A7B56EF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58C2E85D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85913F2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1C5F14CA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06AD561D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2CD4A03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589D26C3" w14:textId="77777777" w:rsidR="007550A3" w:rsidRPr="00A242C0" w:rsidRDefault="007550A3" w:rsidP="008D2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40"/>
          <w:szCs w:val="40"/>
        </w:rPr>
      </w:pPr>
    </w:p>
    <w:p w14:paraId="4C94F026" w14:textId="77777777" w:rsidR="00AE1D2F" w:rsidRPr="00A242C0" w:rsidRDefault="006C5FB7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О</w:t>
      </w:r>
      <w:r w:rsidR="007709FF" w:rsidRPr="00A242C0">
        <w:rPr>
          <w:rFonts w:ascii="PT Astra Serif" w:hAnsi="PT Astra Serif" w:cs="Times New Roman"/>
          <w:sz w:val="28"/>
          <w:szCs w:val="28"/>
        </w:rPr>
        <w:t>б</w:t>
      </w:r>
      <w:r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7709FF" w:rsidRPr="00A242C0">
        <w:rPr>
          <w:rFonts w:ascii="PT Astra Serif" w:hAnsi="PT Astra Serif" w:cs="Times New Roman"/>
          <w:sz w:val="28"/>
          <w:szCs w:val="28"/>
        </w:rPr>
        <w:t>утверждении</w:t>
      </w:r>
      <w:r w:rsidR="009409D5" w:rsidRPr="00A242C0">
        <w:rPr>
          <w:rFonts w:ascii="PT Astra Serif" w:hAnsi="PT Astra Serif" w:cs="Times New Roman"/>
          <w:sz w:val="28"/>
          <w:szCs w:val="28"/>
        </w:rPr>
        <w:t xml:space="preserve"> </w:t>
      </w:r>
    </w:p>
    <w:p w14:paraId="08CDADC9" w14:textId="77777777" w:rsidR="007709FF" w:rsidRPr="00A242C0" w:rsidRDefault="007709FF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 xml:space="preserve">административного регламента </w:t>
      </w:r>
    </w:p>
    <w:p w14:paraId="5590B28A" w14:textId="538F6AF8" w:rsidR="007709FF" w:rsidRPr="00A242C0" w:rsidRDefault="007709FF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предоставлени</w:t>
      </w:r>
      <w:r w:rsidR="00540777">
        <w:rPr>
          <w:rFonts w:ascii="PT Astra Serif" w:hAnsi="PT Astra Serif" w:cs="Times New Roman"/>
          <w:sz w:val="28"/>
          <w:szCs w:val="28"/>
        </w:rPr>
        <w:t>я</w:t>
      </w:r>
      <w:r w:rsidRPr="00A242C0">
        <w:rPr>
          <w:rFonts w:ascii="PT Astra Serif" w:hAnsi="PT Astra Serif" w:cs="Times New Roman"/>
          <w:sz w:val="28"/>
          <w:szCs w:val="28"/>
        </w:rPr>
        <w:t xml:space="preserve"> муниципальной услуги</w:t>
      </w:r>
    </w:p>
    <w:p w14:paraId="0E4FFFBD" w14:textId="1D27A2C7" w:rsidR="00413298" w:rsidRPr="00A242C0" w:rsidRDefault="007709FF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 xml:space="preserve">«Выдача разрешения на вступление в брак лиц, </w:t>
      </w:r>
    </w:p>
    <w:p w14:paraId="0BAE4025" w14:textId="64E23D4A" w:rsidR="007550A3" w:rsidRPr="00A242C0" w:rsidRDefault="007709FF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не достигших возраста</w:t>
      </w:r>
      <w:r w:rsidR="00413298"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2812AA" w:rsidRPr="00A242C0">
        <w:rPr>
          <w:rFonts w:ascii="PT Astra Serif" w:hAnsi="PT Astra Serif" w:cs="Times New Roman"/>
          <w:sz w:val="28"/>
          <w:szCs w:val="28"/>
        </w:rPr>
        <w:t>18</w:t>
      </w:r>
      <w:r w:rsidRPr="00A242C0">
        <w:rPr>
          <w:rFonts w:ascii="PT Astra Serif" w:hAnsi="PT Astra Serif" w:cs="Times New Roman"/>
          <w:sz w:val="28"/>
          <w:szCs w:val="28"/>
        </w:rPr>
        <w:t xml:space="preserve"> лет»</w:t>
      </w:r>
    </w:p>
    <w:p w14:paraId="36DF7F11" w14:textId="77777777" w:rsidR="007709FF" w:rsidRPr="00A242C0" w:rsidRDefault="007709FF" w:rsidP="00413298">
      <w:pPr>
        <w:widowControl w:val="0"/>
        <w:autoSpaceDE w:val="0"/>
        <w:autoSpaceDN w:val="0"/>
        <w:adjustRightInd w:val="0"/>
        <w:spacing w:after="0" w:line="228" w:lineRule="auto"/>
        <w:rPr>
          <w:rFonts w:ascii="PT Astra Serif" w:hAnsi="PT Astra Serif" w:cs="Times New Roman"/>
          <w:sz w:val="28"/>
          <w:szCs w:val="28"/>
        </w:rPr>
      </w:pPr>
    </w:p>
    <w:p w14:paraId="10E4862C" w14:textId="632889A4" w:rsidR="007550A3" w:rsidRPr="00A242C0" w:rsidRDefault="007550A3" w:rsidP="00413298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В соответствии с</w:t>
      </w:r>
      <w:r w:rsidR="002812AA" w:rsidRPr="00A242C0">
        <w:rPr>
          <w:rFonts w:ascii="PT Astra Serif" w:hAnsi="PT Astra Serif" w:cs="Times New Roman"/>
          <w:sz w:val="28"/>
          <w:szCs w:val="28"/>
        </w:rPr>
        <w:t xml:space="preserve"> Семейным кодексом Российской Федерации, </w:t>
      </w:r>
      <w:r w:rsidR="0041692F" w:rsidRPr="00A242C0">
        <w:rPr>
          <w:rFonts w:ascii="PT Astra Serif" w:hAnsi="PT Astra Serif" w:cs="Times New Roman"/>
          <w:sz w:val="28"/>
          <w:szCs w:val="28"/>
        </w:rPr>
        <w:t>Федеральным законом от 6 октября 2003 года</w:t>
      </w:r>
      <w:r w:rsidR="00113708"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AA7E01" w:rsidRPr="00A242C0">
        <w:rPr>
          <w:rFonts w:ascii="PT Astra Serif" w:hAnsi="PT Astra Serif" w:cs="Times New Roman"/>
          <w:sz w:val="28"/>
          <w:szCs w:val="28"/>
        </w:rPr>
        <w:t>№ 131</w:t>
      </w:r>
      <w:r w:rsidR="00AA7E01" w:rsidRPr="00A242C0">
        <w:rPr>
          <w:rFonts w:ascii="PT Astra Serif" w:hAnsi="PT Astra Serif" w:cs="Times New Roman"/>
          <w:sz w:val="28"/>
          <w:szCs w:val="28"/>
        </w:rPr>
        <w:noBreakHyphen/>
      </w:r>
      <w:r w:rsidR="0041692F" w:rsidRPr="00A242C0">
        <w:rPr>
          <w:rFonts w:ascii="PT Astra Serif" w:hAnsi="PT Astra Serif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9409D5" w:rsidRPr="00A242C0">
        <w:rPr>
          <w:rFonts w:ascii="PT Astra Serif" w:hAnsi="PT Astra Serif" w:cs="Times New Roman"/>
          <w:sz w:val="28"/>
          <w:szCs w:val="28"/>
        </w:rPr>
        <w:t xml:space="preserve">Федеральным </w:t>
      </w:r>
      <w:hyperlink r:id="rId8" w:history="1">
        <w:r w:rsidR="009409D5" w:rsidRPr="00A242C0">
          <w:rPr>
            <w:rFonts w:ascii="PT Astra Serif" w:hAnsi="PT Astra Serif" w:cs="Times New Roman"/>
            <w:sz w:val="28"/>
            <w:szCs w:val="28"/>
          </w:rPr>
          <w:t>законом</w:t>
        </w:r>
      </w:hyperlink>
      <w:r w:rsidR="009409D5" w:rsidRPr="00A242C0">
        <w:rPr>
          <w:rFonts w:ascii="PT Astra Serif" w:hAnsi="PT Astra Serif" w:cs="Times New Roman"/>
          <w:sz w:val="28"/>
          <w:szCs w:val="28"/>
        </w:rPr>
        <w:t xml:space="preserve"> от 27 июля 2010 года</w:t>
      </w:r>
      <w:r w:rsidR="00AA7E01" w:rsidRPr="00A242C0">
        <w:rPr>
          <w:rFonts w:ascii="PT Astra Serif" w:hAnsi="PT Astra Serif" w:cs="Times New Roman"/>
          <w:sz w:val="28"/>
          <w:szCs w:val="28"/>
        </w:rPr>
        <w:t xml:space="preserve"> № 210</w:t>
      </w:r>
      <w:r w:rsidR="00AA7E01" w:rsidRPr="00A242C0">
        <w:rPr>
          <w:rFonts w:ascii="PT Astra Serif" w:hAnsi="PT Astra Serif" w:cs="Times New Roman"/>
          <w:sz w:val="28"/>
          <w:szCs w:val="28"/>
        </w:rPr>
        <w:noBreakHyphen/>
      </w:r>
      <w:r w:rsidR="009409D5" w:rsidRPr="00A242C0">
        <w:rPr>
          <w:rFonts w:ascii="PT Astra Serif" w:hAnsi="PT Astra Serif" w:cs="Times New Roman"/>
          <w:sz w:val="28"/>
          <w:szCs w:val="28"/>
        </w:rPr>
        <w:t>ФЗ «Об организации предоставления государственных и муниципальных услуг»,</w:t>
      </w:r>
      <w:r w:rsidR="002812AA" w:rsidRPr="00A242C0">
        <w:rPr>
          <w:rFonts w:ascii="PT Astra Serif" w:hAnsi="PT Astra Serif" w:cs="Times New Roman"/>
          <w:sz w:val="28"/>
          <w:szCs w:val="28"/>
        </w:rPr>
        <w:t xml:space="preserve"> Законом Тульской о</w:t>
      </w:r>
      <w:r w:rsidR="0053205E" w:rsidRPr="00A242C0">
        <w:rPr>
          <w:rFonts w:ascii="PT Astra Serif" w:hAnsi="PT Astra Serif" w:cs="Times New Roman"/>
          <w:sz w:val="28"/>
          <w:szCs w:val="28"/>
        </w:rPr>
        <w:t>бласти от 7 октября 2009 года № </w:t>
      </w:r>
      <w:r w:rsidR="002812AA" w:rsidRPr="00A242C0">
        <w:rPr>
          <w:rFonts w:ascii="PT Astra Serif" w:hAnsi="PT Astra Serif" w:cs="Times New Roman"/>
          <w:sz w:val="28"/>
          <w:szCs w:val="28"/>
        </w:rPr>
        <w:t>1336-</w:t>
      </w:r>
      <w:r w:rsidR="00540777">
        <w:rPr>
          <w:rFonts w:ascii="PT Astra Serif" w:hAnsi="PT Astra Serif" w:cs="Times New Roman"/>
          <w:sz w:val="28"/>
          <w:szCs w:val="28"/>
        </w:rPr>
        <w:t> З</w:t>
      </w:r>
      <w:r w:rsidR="002812AA" w:rsidRPr="00A242C0">
        <w:rPr>
          <w:rFonts w:ascii="PT Astra Serif" w:hAnsi="PT Astra Serif" w:cs="Times New Roman"/>
          <w:sz w:val="28"/>
          <w:szCs w:val="28"/>
        </w:rPr>
        <w:t>ТО «О защите прав ребенка»,</w:t>
      </w:r>
      <w:r w:rsidR="00943A52"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BD78D4" w:rsidRPr="00A242C0">
        <w:rPr>
          <w:rFonts w:ascii="PT Astra Serif" w:hAnsi="PT Astra Serif" w:cs="Times New Roman"/>
          <w:sz w:val="28"/>
          <w:szCs w:val="28"/>
        </w:rPr>
        <w:t>на основании</w:t>
      </w:r>
      <w:r w:rsidRPr="00A242C0">
        <w:rPr>
          <w:rFonts w:ascii="PT Astra Serif" w:hAnsi="PT Astra Serif" w:cs="Times New Roman"/>
          <w:sz w:val="28"/>
          <w:szCs w:val="28"/>
        </w:rPr>
        <w:t xml:space="preserve"> </w:t>
      </w:r>
      <w:hyperlink r:id="rId9" w:history="1">
        <w:r w:rsidRPr="00A242C0">
          <w:rPr>
            <w:rFonts w:ascii="PT Astra Serif" w:hAnsi="PT Astra Serif" w:cs="Times New Roman"/>
            <w:sz w:val="28"/>
            <w:szCs w:val="28"/>
          </w:rPr>
          <w:t>Устава</w:t>
        </w:r>
      </w:hyperlink>
      <w:r w:rsidRPr="00A242C0">
        <w:rPr>
          <w:rFonts w:ascii="PT Astra Serif" w:hAnsi="PT Astra Serif" w:cs="Times New Roman"/>
          <w:sz w:val="28"/>
          <w:szCs w:val="28"/>
        </w:rPr>
        <w:t xml:space="preserve"> муниципального образования город Тула администрация города Тулы </w:t>
      </w:r>
      <w:r w:rsidR="00BD78D4" w:rsidRPr="00A242C0">
        <w:rPr>
          <w:rFonts w:ascii="PT Astra Serif" w:hAnsi="PT Astra Serif" w:cs="Times New Roman"/>
          <w:sz w:val="28"/>
          <w:szCs w:val="28"/>
        </w:rPr>
        <w:t>ПОСТАНОВЛЯЕТ</w:t>
      </w:r>
      <w:r w:rsidRPr="00A242C0">
        <w:rPr>
          <w:rFonts w:ascii="PT Astra Serif" w:hAnsi="PT Astra Serif" w:cs="Times New Roman"/>
          <w:sz w:val="28"/>
          <w:szCs w:val="28"/>
        </w:rPr>
        <w:t>:</w:t>
      </w:r>
    </w:p>
    <w:p w14:paraId="29FBEE99" w14:textId="5EFE3ADC" w:rsidR="009E0B9A" w:rsidRPr="00A242C0" w:rsidRDefault="009B3800" w:rsidP="0041329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Утвердить</w:t>
      </w:r>
      <w:r w:rsidR="007550A3" w:rsidRPr="00A242C0">
        <w:rPr>
          <w:rFonts w:ascii="PT Astra Serif" w:hAnsi="PT Astra Serif" w:cs="Times New Roman"/>
          <w:sz w:val="28"/>
          <w:szCs w:val="28"/>
        </w:rPr>
        <w:t xml:space="preserve"> административн</w:t>
      </w:r>
      <w:r w:rsidRPr="00A242C0">
        <w:rPr>
          <w:rFonts w:ascii="PT Astra Serif" w:hAnsi="PT Astra Serif" w:cs="Times New Roman"/>
          <w:sz w:val="28"/>
          <w:szCs w:val="28"/>
        </w:rPr>
        <w:t>ый регламент</w:t>
      </w:r>
      <w:r w:rsidR="007550A3" w:rsidRPr="00A242C0">
        <w:rPr>
          <w:rFonts w:ascii="PT Astra Serif" w:hAnsi="PT Astra Serif" w:cs="Times New Roman"/>
          <w:sz w:val="28"/>
          <w:szCs w:val="28"/>
        </w:rPr>
        <w:t xml:space="preserve"> предоставления муниципальной услуги </w:t>
      </w:r>
      <w:r w:rsidR="00990E56" w:rsidRPr="00A242C0">
        <w:rPr>
          <w:rFonts w:ascii="PT Astra Serif" w:hAnsi="PT Astra Serif" w:cs="Times New Roman"/>
          <w:sz w:val="28"/>
          <w:szCs w:val="28"/>
        </w:rPr>
        <w:t>«</w:t>
      </w:r>
      <w:r w:rsidR="007550A3" w:rsidRPr="00A242C0">
        <w:rPr>
          <w:rFonts w:ascii="PT Astra Serif" w:hAnsi="PT Astra Serif" w:cs="Times New Roman"/>
          <w:sz w:val="28"/>
          <w:szCs w:val="28"/>
        </w:rPr>
        <w:t xml:space="preserve">Выдача </w:t>
      </w:r>
      <w:r w:rsidR="00FE2C39" w:rsidRPr="00A242C0">
        <w:rPr>
          <w:rFonts w:ascii="PT Astra Serif" w:hAnsi="PT Astra Serif" w:cs="Times New Roman"/>
          <w:sz w:val="28"/>
          <w:szCs w:val="28"/>
        </w:rPr>
        <w:t xml:space="preserve">разрешения на вступление в брак лиц, не достигших возраста </w:t>
      </w:r>
      <w:r w:rsidR="00943A52" w:rsidRPr="00A242C0">
        <w:rPr>
          <w:rFonts w:ascii="PT Astra Serif" w:hAnsi="PT Astra Serif" w:cs="Times New Roman"/>
          <w:sz w:val="28"/>
          <w:szCs w:val="28"/>
        </w:rPr>
        <w:t>18</w:t>
      </w:r>
      <w:r w:rsidR="00FE2C39" w:rsidRPr="00A242C0">
        <w:rPr>
          <w:rFonts w:ascii="PT Astra Serif" w:hAnsi="PT Astra Serif" w:cs="Times New Roman"/>
          <w:sz w:val="28"/>
          <w:szCs w:val="28"/>
        </w:rPr>
        <w:t xml:space="preserve"> лет</w:t>
      </w:r>
      <w:r w:rsidR="00990E56" w:rsidRPr="00A242C0">
        <w:rPr>
          <w:rFonts w:ascii="PT Astra Serif" w:hAnsi="PT Astra Serif" w:cs="Times New Roman"/>
          <w:sz w:val="28"/>
          <w:szCs w:val="28"/>
        </w:rPr>
        <w:t>»</w:t>
      </w:r>
      <w:r w:rsidR="00720BF8"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19305C" w:rsidRPr="00A242C0">
        <w:rPr>
          <w:rFonts w:ascii="PT Astra Serif" w:hAnsi="PT Astra Serif" w:cs="Times New Roman"/>
          <w:sz w:val="28"/>
          <w:szCs w:val="28"/>
        </w:rPr>
        <w:t xml:space="preserve">(приложение). </w:t>
      </w:r>
    </w:p>
    <w:p w14:paraId="4F449F2C" w14:textId="305285DF" w:rsidR="00702A6A" w:rsidRPr="00A242C0" w:rsidRDefault="005555B9" w:rsidP="0041329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Признать утратившим</w:t>
      </w:r>
      <w:r w:rsidR="00841496" w:rsidRPr="00A242C0">
        <w:rPr>
          <w:rFonts w:ascii="PT Astra Serif" w:hAnsi="PT Astra Serif" w:cs="Times New Roman"/>
          <w:sz w:val="28"/>
          <w:szCs w:val="28"/>
        </w:rPr>
        <w:t xml:space="preserve"> силу</w:t>
      </w:r>
      <w:r w:rsidR="00943A52" w:rsidRPr="00A242C0">
        <w:rPr>
          <w:rFonts w:ascii="PT Astra Serif" w:hAnsi="PT Astra Serif" w:cs="Times New Roman"/>
          <w:sz w:val="28"/>
          <w:szCs w:val="28"/>
        </w:rPr>
        <w:t xml:space="preserve"> </w:t>
      </w:r>
      <w:r w:rsidR="00540777">
        <w:rPr>
          <w:rFonts w:ascii="PT Astra Serif" w:hAnsi="PT Astra Serif" w:cs="Times New Roman"/>
          <w:sz w:val="28"/>
          <w:szCs w:val="28"/>
        </w:rPr>
        <w:t xml:space="preserve">пункт 1 </w:t>
      </w:r>
      <w:r w:rsidRPr="00A242C0">
        <w:rPr>
          <w:rFonts w:ascii="PT Astra Serif" w:hAnsi="PT Astra Serif" w:cs="Times New Roman"/>
          <w:sz w:val="28"/>
          <w:szCs w:val="28"/>
        </w:rPr>
        <w:t>постановлени</w:t>
      </w:r>
      <w:r w:rsidR="00540777">
        <w:rPr>
          <w:rFonts w:ascii="PT Astra Serif" w:hAnsi="PT Astra Serif" w:cs="Times New Roman"/>
          <w:sz w:val="28"/>
          <w:szCs w:val="28"/>
        </w:rPr>
        <w:t>я</w:t>
      </w:r>
      <w:r w:rsidRPr="00A242C0">
        <w:rPr>
          <w:rFonts w:ascii="PT Astra Serif" w:hAnsi="PT Astra Serif" w:cs="Times New Roman"/>
          <w:sz w:val="28"/>
          <w:szCs w:val="28"/>
        </w:rPr>
        <w:t xml:space="preserve"> администрации города Тулы от 2</w:t>
      </w:r>
      <w:r w:rsidR="00943A52" w:rsidRPr="00A242C0">
        <w:rPr>
          <w:rFonts w:ascii="PT Astra Serif" w:hAnsi="PT Astra Serif" w:cs="Times New Roman"/>
          <w:sz w:val="28"/>
          <w:szCs w:val="28"/>
        </w:rPr>
        <w:t>4</w:t>
      </w:r>
      <w:r w:rsidRPr="00A242C0">
        <w:rPr>
          <w:rFonts w:ascii="PT Astra Serif" w:hAnsi="PT Astra Serif" w:cs="Times New Roman"/>
          <w:sz w:val="28"/>
          <w:szCs w:val="28"/>
        </w:rPr>
        <w:t>.0</w:t>
      </w:r>
      <w:r w:rsidR="00943A52" w:rsidRPr="00A242C0">
        <w:rPr>
          <w:rFonts w:ascii="PT Astra Serif" w:hAnsi="PT Astra Serif" w:cs="Times New Roman"/>
          <w:sz w:val="28"/>
          <w:szCs w:val="28"/>
        </w:rPr>
        <w:t>1</w:t>
      </w:r>
      <w:r w:rsidRPr="00A242C0">
        <w:rPr>
          <w:rFonts w:ascii="PT Astra Serif" w:hAnsi="PT Astra Serif" w:cs="Times New Roman"/>
          <w:sz w:val="28"/>
          <w:szCs w:val="28"/>
        </w:rPr>
        <w:t>.20</w:t>
      </w:r>
      <w:r w:rsidR="00943A52" w:rsidRPr="00A242C0">
        <w:rPr>
          <w:rFonts w:ascii="PT Astra Serif" w:hAnsi="PT Astra Serif" w:cs="Times New Roman"/>
          <w:sz w:val="28"/>
          <w:szCs w:val="28"/>
        </w:rPr>
        <w:t>23</w:t>
      </w:r>
      <w:r w:rsidRPr="00A242C0">
        <w:rPr>
          <w:rFonts w:ascii="PT Astra Serif" w:hAnsi="PT Astra Serif" w:cs="Times New Roman"/>
          <w:sz w:val="28"/>
          <w:szCs w:val="28"/>
        </w:rPr>
        <w:t xml:space="preserve"> № </w:t>
      </w:r>
      <w:r w:rsidR="00943A52" w:rsidRPr="00A242C0">
        <w:rPr>
          <w:rFonts w:ascii="PT Astra Serif" w:hAnsi="PT Astra Serif" w:cs="Times New Roman"/>
          <w:sz w:val="28"/>
          <w:szCs w:val="28"/>
        </w:rPr>
        <w:t xml:space="preserve">16 </w:t>
      </w:r>
      <w:r w:rsidRPr="00A242C0">
        <w:rPr>
          <w:rFonts w:ascii="PT Astra Serif" w:hAnsi="PT Astra Serif" w:cs="Times New Roman"/>
          <w:sz w:val="28"/>
          <w:szCs w:val="28"/>
        </w:rPr>
        <w:t>«Об утверждении</w:t>
      </w:r>
      <w:r w:rsidR="009B3800" w:rsidRPr="00A242C0">
        <w:rPr>
          <w:rFonts w:ascii="PT Astra Serif" w:hAnsi="PT Astra Serif" w:cs="Times New Roman"/>
          <w:sz w:val="28"/>
          <w:szCs w:val="28"/>
        </w:rPr>
        <w:t xml:space="preserve"> административного регламента предоставления муниципальной услуги «Выдача разрешения на вступление в брак лиц, не достигших возраста восемнадцати лет»</w:t>
      </w:r>
      <w:r w:rsidR="00943A52" w:rsidRPr="00A242C0">
        <w:rPr>
          <w:rFonts w:ascii="PT Astra Serif" w:hAnsi="PT Astra Serif" w:cs="Times New Roman"/>
          <w:sz w:val="28"/>
          <w:szCs w:val="28"/>
        </w:rPr>
        <w:t xml:space="preserve">. </w:t>
      </w:r>
    </w:p>
    <w:p w14:paraId="169B3DD1" w14:textId="77777777" w:rsidR="00D32EBA" w:rsidRPr="00A242C0" w:rsidRDefault="00960298" w:rsidP="0041329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>Р</w:t>
      </w:r>
      <w:r w:rsidR="003B0DC5" w:rsidRPr="00A242C0">
        <w:rPr>
          <w:rFonts w:ascii="PT Astra Serif" w:hAnsi="PT Astra Serif" w:cs="Times New Roman"/>
          <w:sz w:val="28"/>
          <w:szCs w:val="28"/>
        </w:rPr>
        <w:t xml:space="preserve">азместить </w:t>
      </w:r>
      <w:r w:rsidRPr="00A242C0">
        <w:rPr>
          <w:rFonts w:ascii="PT Astra Serif" w:hAnsi="PT Astra Serif" w:cs="Times New Roman"/>
          <w:sz w:val="28"/>
          <w:szCs w:val="28"/>
        </w:rPr>
        <w:t xml:space="preserve">постановление </w:t>
      </w:r>
      <w:r w:rsidR="003B0DC5" w:rsidRPr="00A242C0">
        <w:rPr>
          <w:rFonts w:ascii="PT Astra Serif" w:hAnsi="PT Astra Serif" w:cs="Times New Roman"/>
          <w:sz w:val="28"/>
          <w:szCs w:val="28"/>
        </w:rPr>
        <w:t xml:space="preserve">на официальном сайте администрации города Тулы в </w:t>
      </w:r>
      <w:r w:rsidR="006F62E6" w:rsidRPr="00A242C0">
        <w:rPr>
          <w:rFonts w:ascii="PT Astra Serif" w:hAnsi="PT Astra Serif" w:cs="Times New Roman"/>
          <w:sz w:val="28"/>
          <w:szCs w:val="28"/>
        </w:rPr>
        <w:t xml:space="preserve">информационно-телекоммуникационной </w:t>
      </w:r>
      <w:r w:rsidR="003B0DC5" w:rsidRPr="00A242C0">
        <w:rPr>
          <w:rFonts w:ascii="PT Astra Serif" w:hAnsi="PT Astra Serif" w:cs="Times New Roman"/>
          <w:sz w:val="28"/>
          <w:szCs w:val="28"/>
        </w:rPr>
        <w:t xml:space="preserve">сети </w:t>
      </w:r>
      <w:r w:rsidRPr="00A242C0">
        <w:rPr>
          <w:rFonts w:ascii="PT Astra Serif" w:hAnsi="PT Astra Serif" w:cs="Times New Roman"/>
          <w:sz w:val="28"/>
          <w:szCs w:val="28"/>
        </w:rPr>
        <w:t>«</w:t>
      </w:r>
      <w:r w:rsidR="003B0DC5" w:rsidRPr="00A242C0">
        <w:rPr>
          <w:rFonts w:ascii="PT Astra Serif" w:hAnsi="PT Astra Serif" w:cs="Times New Roman"/>
          <w:sz w:val="28"/>
          <w:szCs w:val="28"/>
        </w:rPr>
        <w:t>Интернет</w:t>
      </w:r>
      <w:r w:rsidRPr="00A242C0">
        <w:rPr>
          <w:rFonts w:ascii="PT Astra Serif" w:hAnsi="PT Astra Serif" w:cs="Times New Roman"/>
          <w:sz w:val="28"/>
          <w:szCs w:val="28"/>
        </w:rPr>
        <w:t>»</w:t>
      </w:r>
      <w:r w:rsidR="003B0DC5" w:rsidRPr="00A242C0">
        <w:rPr>
          <w:rFonts w:ascii="PT Astra Serif" w:hAnsi="PT Astra Serif" w:cs="Times New Roman"/>
          <w:sz w:val="28"/>
          <w:szCs w:val="28"/>
        </w:rPr>
        <w:t>.</w:t>
      </w:r>
    </w:p>
    <w:p w14:paraId="5C9F44CE" w14:textId="77777777" w:rsidR="00C80B27" w:rsidRPr="00A242C0" w:rsidRDefault="003B0DC5" w:rsidP="0041329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A242C0">
        <w:rPr>
          <w:rFonts w:ascii="PT Astra Serif" w:hAnsi="PT Astra Serif" w:cs="Times New Roman"/>
          <w:sz w:val="28"/>
          <w:szCs w:val="28"/>
        </w:rPr>
        <w:t xml:space="preserve">Постановление вступает в силу со дня </w:t>
      </w:r>
      <w:r w:rsidR="00960298" w:rsidRPr="00A242C0">
        <w:rPr>
          <w:rFonts w:ascii="PT Astra Serif" w:hAnsi="PT Astra Serif" w:cs="Times New Roman"/>
          <w:sz w:val="28"/>
          <w:szCs w:val="28"/>
        </w:rPr>
        <w:t>официального опубликовани</w:t>
      </w:r>
      <w:r w:rsidRPr="00A242C0">
        <w:rPr>
          <w:rFonts w:ascii="PT Astra Serif" w:hAnsi="PT Astra Serif" w:cs="Times New Roman"/>
          <w:sz w:val="28"/>
          <w:szCs w:val="28"/>
        </w:rPr>
        <w:t>я.</w:t>
      </w:r>
    </w:p>
    <w:p w14:paraId="576A860B" w14:textId="77777777" w:rsidR="00943A52" w:rsidRPr="00A242C0" w:rsidRDefault="00943A52" w:rsidP="00413298">
      <w:pPr>
        <w:pStyle w:val="a3"/>
        <w:widowControl w:val="0"/>
        <w:autoSpaceDE w:val="0"/>
        <w:autoSpaceDN w:val="0"/>
        <w:adjustRightInd w:val="0"/>
        <w:spacing w:after="0" w:line="228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14:paraId="2CA5454A" w14:textId="77777777" w:rsidR="00943A52" w:rsidRPr="00A242C0" w:rsidRDefault="00943A52" w:rsidP="00413298">
      <w:pPr>
        <w:pStyle w:val="a3"/>
        <w:widowControl w:val="0"/>
        <w:autoSpaceDE w:val="0"/>
        <w:autoSpaceDN w:val="0"/>
        <w:adjustRightInd w:val="0"/>
        <w:spacing w:after="0" w:line="228" w:lineRule="auto"/>
        <w:ind w:left="709"/>
        <w:jc w:val="both"/>
        <w:rPr>
          <w:rFonts w:ascii="PT Astra Serif" w:hAnsi="PT Astra Serif" w:cs="Times New Roman"/>
          <w:sz w:val="28"/>
          <w:szCs w:val="28"/>
        </w:rPr>
      </w:pPr>
    </w:p>
    <w:p w14:paraId="30302D1F" w14:textId="134A1ECB" w:rsidR="007550A3" w:rsidRPr="00A242C0" w:rsidRDefault="00943A52" w:rsidP="00413298">
      <w:pPr>
        <w:spacing w:after="0" w:line="228" w:lineRule="auto"/>
        <w:ind w:firstLine="709"/>
        <w:rPr>
          <w:rFonts w:ascii="PT Astra Serif" w:hAnsi="PT Astra Serif" w:cs="Times New Roman"/>
          <w:bCs/>
          <w:sz w:val="28"/>
          <w:szCs w:val="28"/>
        </w:rPr>
      </w:pPr>
      <w:r w:rsidRPr="00A242C0">
        <w:rPr>
          <w:rFonts w:ascii="PT Astra Serif" w:hAnsi="PT Astra Serif" w:cs="Times New Roman"/>
          <w:bCs/>
          <w:sz w:val="28"/>
          <w:szCs w:val="28"/>
        </w:rPr>
        <w:t>Глава</w:t>
      </w:r>
      <w:r w:rsidR="005555B9" w:rsidRPr="00A242C0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550A3" w:rsidRPr="00A242C0">
        <w:rPr>
          <w:rFonts w:ascii="PT Astra Serif" w:hAnsi="PT Astra Serif" w:cs="Times New Roman"/>
          <w:bCs/>
          <w:sz w:val="28"/>
          <w:szCs w:val="28"/>
        </w:rPr>
        <w:t xml:space="preserve">администрации </w:t>
      </w:r>
    </w:p>
    <w:p w14:paraId="014706A9" w14:textId="77AA93BE" w:rsidR="0019305C" w:rsidRPr="00A242C0" w:rsidRDefault="007550A3" w:rsidP="00413298">
      <w:pPr>
        <w:tabs>
          <w:tab w:val="left" w:pos="7513"/>
        </w:tabs>
        <w:spacing w:after="0" w:line="228" w:lineRule="auto"/>
        <w:ind w:firstLine="709"/>
        <w:rPr>
          <w:rFonts w:ascii="PT Astra Serif" w:hAnsi="PT Astra Serif" w:cs="Times New Roman"/>
          <w:bCs/>
          <w:sz w:val="28"/>
          <w:szCs w:val="28"/>
        </w:rPr>
      </w:pPr>
      <w:r w:rsidRPr="00A242C0">
        <w:rPr>
          <w:rFonts w:ascii="PT Astra Serif" w:hAnsi="PT Astra Serif" w:cs="Times New Roman"/>
          <w:bCs/>
          <w:sz w:val="28"/>
          <w:szCs w:val="28"/>
        </w:rPr>
        <w:t>города Тулы</w:t>
      </w:r>
      <w:r w:rsidR="005555B9" w:rsidRPr="00A242C0">
        <w:rPr>
          <w:rFonts w:ascii="PT Astra Serif" w:hAnsi="PT Astra Serif" w:cs="Times New Roman"/>
          <w:bCs/>
          <w:sz w:val="28"/>
          <w:szCs w:val="28"/>
        </w:rPr>
        <w:tab/>
        <w:t>И.И. Беспалов</w:t>
      </w:r>
    </w:p>
    <w:p w14:paraId="1A15A338" w14:textId="5DEEEEC8" w:rsidR="0019305C" w:rsidRPr="00A242C0" w:rsidRDefault="00DE7619" w:rsidP="0019305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br w:type="column"/>
      </w:r>
      <w:r w:rsidR="0019305C"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Приложение </w:t>
      </w:r>
    </w:p>
    <w:p w14:paraId="4B236034" w14:textId="77777777" w:rsidR="0019305C" w:rsidRPr="00A242C0" w:rsidRDefault="0019305C" w:rsidP="008102C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t>к постановлению</w:t>
      </w:r>
    </w:p>
    <w:p w14:paraId="272E81F6" w14:textId="77777777" w:rsidR="0019305C" w:rsidRPr="00A242C0" w:rsidRDefault="0019305C" w:rsidP="008102C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администрации города Тулы</w:t>
      </w:r>
    </w:p>
    <w:p w14:paraId="12EC91A5" w14:textId="77777777" w:rsidR="008102CF" w:rsidRPr="00A242C0" w:rsidRDefault="008102CF" w:rsidP="008102C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E3C7064" w14:textId="7E72808F" w:rsidR="0019305C" w:rsidRPr="00A242C0" w:rsidRDefault="008102CF" w:rsidP="008102C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t>от_____________</w:t>
      </w:r>
      <w:r w:rsidR="0019305C" w:rsidRPr="00A242C0">
        <w:rPr>
          <w:rFonts w:ascii="PT Astra Serif" w:eastAsia="Times New Roman" w:hAnsi="PT Astra Serif" w:cs="Times New Roman"/>
          <w:sz w:val="28"/>
          <w:szCs w:val="28"/>
          <w:lang w:eastAsia="ru-RU"/>
        </w:rPr>
        <w:t>№_______</w:t>
      </w:r>
    </w:p>
    <w:p w14:paraId="2FB084BF" w14:textId="77777777" w:rsidR="0019305C" w:rsidRPr="00A242C0" w:rsidRDefault="0019305C" w:rsidP="008102CF">
      <w:pPr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14:paraId="26479DB0" w14:textId="77777777" w:rsidR="00581C2F" w:rsidRPr="00A242C0" w:rsidRDefault="00581C2F" w:rsidP="007709FF">
      <w:pPr>
        <w:spacing w:after="240" w:line="330" w:lineRule="atLeast"/>
        <w:jc w:val="center"/>
        <w:textAlignment w:val="baseline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247939A3" w14:textId="77777777" w:rsidR="00581C2F" w:rsidRPr="00A242C0" w:rsidRDefault="008102CF" w:rsidP="00581C2F">
      <w:pPr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Административный регламент </w:t>
      </w:r>
    </w:p>
    <w:p w14:paraId="27416F76" w14:textId="528FDDD2" w:rsidR="00581C2F" w:rsidRPr="00A242C0" w:rsidRDefault="008102CF" w:rsidP="00581C2F">
      <w:pPr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предоставлени</w:t>
      </w:r>
      <w:r w:rsidR="0054077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я</w:t>
      </w:r>
      <w:r w:rsidRPr="00A242C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муниципальной услуги</w:t>
      </w:r>
      <w:r w:rsidR="007709FF" w:rsidRPr="00A242C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</w:p>
    <w:p w14:paraId="247E6347" w14:textId="77777777" w:rsidR="0053205E" w:rsidRPr="00A242C0" w:rsidRDefault="008102CF" w:rsidP="00581C2F">
      <w:pPr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«Выдача разрешения на вступление в брак лиц</w:t>
      </w:r>
      <w:r w:rsidR="007709FF" w:rsidRPr="00A242C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, </w:t>
      </w:r>
    </w:p>
    <w:p w14:paraId="21E153C1" w14:textId="1B018600" w:rsidR="007709FF" w:rsidRPr="00A242C0" w:rsidRDefault="008102CF" w:rsidP="00581C2F">
      <w:pPr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242C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не достигших возраста </w:t>
      </w:r>
      <w:r w:rsidR="00943A52" w:rsidRPr="00A242C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18</w:t>
      </w:r>
      <w:r w:rsidRPr="00A242C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лет»</w:t>
      </w:r>
    </w:p>
    <w:p w14:paraId="23D40B11" w14:textId="77777777" w:rsidR="00876294" w:rsidRPr="00A242C0" w:rsidRDefault="00876294" w:rsidP="00581C2F">
      <w:pPr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E3C7ECD" w14:textId="77777777" w:rsidR="00E55316" w:rsidRPr="005228C7" w:rsidRDefault="00E55316" w:rsidP="00F5160E">
      <w:pPr>
        <w:spacing w:after="240" w:line="330" w:lineRule="atLeast"/>
        <w:jc w:val="center"/>
        <w:textAlignment w:val="baseline"/>
        <w:outlineLvl w:val="2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D90023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РАЗДЕЛ </w:t>
      </w:r>
      <w:r w:rsidRPr="00D90023">
        <w:rPr>
          <w:rFonts w:ascii="PT Astra Serif" w:eastAsia="Times New Roman" w:hAnsi="PT Astra Serif" w:cs="Times New Roman"/>
          <w:b/>
          <w:bCs/>
          <w:sz w:val="28"/>
          <w:szCs w:val="28"/>
          <w:lang w:val="en-US" w:eastAsia="ru-RU"/>
        </w:rPr>
        <w:t>I</w:t>
      </w:r>
      <w:r w:rsidRPr="005228C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.</w:t>
      </w:r>
    </w:p>
    <w:p w14:paraId="6537BFDE" w14:textId="71D9887D" w:rsidR="00F5160E" w:rsidRPr="00A242C0" w:rsidRDefault="007709FF" w:rsidP="00F5160E">
      <w:pPr>
        <w:spacing w:after="240" w:line="330" w:lineRule="atLeast"/>
        <w:jc w:val="center"/>
        <w:textAlignment w:val="baseline"/>
        <w:outlineLvl w:val="2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D90023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Общие положения</w:t>
      </w:r>
    </w:p>
    <w:p w14:paraId="7578FA64" w14:textId="26C8A155" w:rsidR="00876294" w:rsidRPr="00A242C0" w:rsidRDefault="00876294" w:rsidP="00F5160E">
      <w:pPr>
        <w:spacing w:after="0" w:line="330" w:lineRule="atLeast"/>
        <w:ind w:firstLine="709"/>
        <w:jc w:val="both"/>
        <w:textAlignment w:val="baseline"/>
        <w:outlineLvl w:val="2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1. Настоящий Административный регламент устанавливает порядок и стандарт предоставления муниципальной услуги «Выдача разрешения на вступление в брак лиц, не достигших возраста 18 лет» (далее – Услуга).</w:t>
      </w:r>
    </w:p>
    <w:p w14:paraId="3D2ABA27" w14:textId="418498A4" w:rsidR="00876294" w:rsidRPr="00A242C0" w:rsidRDefault="00876294" w:rsidP="00F5160E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2.</w:t>
      </w:r>
      <w:r w:rsidR="00F5160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Услуга предоставляется физическим лицам (далее – заявители), указанным в таблице 1 приложения № 1 к настоящему Административному регламенту.</w:t>
      </w:r>
    </w:p>
    <w:p w14:paraId="2B342C55" w14:textId="19656B45" w:rsidR="00876294" w:rsidRPr="00A242C0" w:rsidRDefault="00876294" w:rsidP="00F5160E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3.</w:t>
      </w:r>
      <w:r w:rsidR="00BE7EB1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14:paraId="0B957B45" w14:textId="2AD07000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4.</w:t>
      </w:r>
      <w:r w:rsidR="00BE7EB1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Вариант определяется в соответствии с таблицей 2 приложения № 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заявитель.</w:t>
      </w:r>
    </w:p>
    <w:p w14:paraId="00A6B700" w14:textId="106FBED3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5.</w:t>
      </w:r>
      <w:r w:rsidR="00BE7EB1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 w:rsidR="002A48AC" w:rsidRPr="00A242C0">
        <w:rPr>
          <w:rFonts w:ascii="PT Astra Serif" w:eastAsia="Tahoma" w:hAnsi="PT Astra Serif" w:cs="Noto Sans Devanagari"/>
          <w:sz w:val="28"/>
          <w:szCs w:val="28"/>
          <w:vertAlign w:val="superscript"/>
          <w:lang w:eastAsia="zh-CN" w:bidi="hi-IN"/>
        </w:rPr>
        <w:endnoteReference w:id="1"/>
      </w:r>
      <w:r w:rsidR="002A48A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,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осуществляемого в соответствии с настоящим Административным регламентом.</w:t>
      </w:r>
    </w:p>
    <w:p w14:paraId="5DD96AE8" w14:textId="49A51AC6" w:rsidR="001111FE" w:rsidRPr="00A242C0" w:rsidRDefault="00876294" w:rsidP="00EE36A3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6.</w:t>
      </w:r>
      <w:r w:rsidR="00621EB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Един</w:t>
      </w:r>
      <w:r w:rsidR="00EE36A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ый портал).</w:t>
      </w:r>
    </w:p>
    <w:p w14:paraId="5903F1B0" w14:textId="77777777" w:rsidR="001111FE" w:rsidRPr="00A242C0" w:rsidRDefault="001111FE" w:rsidP="00EE36A3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203582DA" w14:textId="77777777" w:rsidR="00E55316" w:rsidRDefault="00E55316" w:rsidP="001111FE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РАЗДЕЛ</w:t>
      </w:r>
      <w:r w:rsidRPr="005228C7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 xml:space="preserve"> </w:t>
      </w:r>
      <w:r w:rsidR="00876294"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 xml:space="preserve">II. </w:t>
      </w:r>
    </w:p>
    <w:p w14:paraId="075BC8E1" w14:textId="3FE9A88E" w:rsidR="001111FE" w:rsidRPr="00A242C0" w:rsidRDefault="00876294" w:rsidP="001111FE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Стандарт предоставления Услуги</w:t>
      </w:r>
    </w:p>
    <w:p w14:paraId="5116DA05" w14:textId="67360E57" w:rsidR="00876294" w:rsidRPr="00A242C0" w:rsidRDefault="00EE36A3" w:rsidP="001111FE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Наименование Услуг</w:t>
      </w:r>
    </w:p>
    <w:p w14:paraId="1FD11F10" w14:textId="77777777" w:rsidR="001111FE" w:rsidRPr="00A242C0" w:rsidRDefault="001111FE" w:rsidP="001111FE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20BE709E" w14:textId="72BF6FB0" w:rsidR="001111FE" w:rsidRPr="00A242C0" w:rsidRDefault="00876294" w:rsidP="001111FE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7.</w:t>
      </w:r>
      <w:r w:rsidR="00621EB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Выдача разрешения на вступление в брак лиц</w:t>
      </w:r>
      <w:r w:rsidR="00413298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, не достигших возраста 18 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лет.</w:t>
      </w:r>
    </w:p>
    <w:p w14:paraId="3F05CE94" w14:textId="77777777" w:rsidR="001111FE" w:rsidRPr="00A242C0" w:rsidRDefault="001111FE" w:rsidP="001111FE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26619EAB" w14:textId="44F32601" w:rsidR="00876294" w:rsidRPr="00A242C0" w:rsidRDefault="00876294" w:rsidP="001111FE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Наименование органа, предоставляющего Услугу</w:t>
      </w:r>
    </w:p>
    <w:p w14:paraId="0A10C1B1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0A2A4053" w14:textId="74A33E13" w:rsidR="00876294" w:rsidRPr="002A48AC" w:rsidRDefault="00876294" w:rsidP="002A48AC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8.</w:t>
      </w:r>
      <w:r w:rsidR="00621EB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Услуга предоставляется администраци</w:t>
      </w:r>
      <w:r w:rsidR="00621EB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ей города Тулы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(далее – администраци</w:t>
      </w:r>
      <w:r w:rsidR="00EE36A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я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)</w:t>
      </w:r>
      <w:r w:rsidR="009A1BD5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через уполномоченный отраслевой (функциональный) орган администрации – отдел профилактики безнадзорности и правонарушений несовершеннолетних администрации города Тулы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</w:p>
    <w:p w14:paraId="11D7E733" w14:textId="35A2F82E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9.</w:t>
      </w:r>
      <w:r w:rsidR="00EE36A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Предоставление Услуги в многофункциональных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14:paraId="22CD397D" w14:textId="77777777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МФЦ, в которых организуется предоставление Услуги, не могут принимать решение об отказе в приеме заявления о предоставлении Услуги (далее – заявление) и документов и (или) информации, необходимых для ее предоставления.</w:t>
      </w:r>
    </w:p>
    <w:p w14:paraId="36233F76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01465D8D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Результат предоставления Услуги</w:t>
      </w:r>
    </w:p>
    <w:p w14:paraId="037F88DF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4EB291A7" w14:textId="4817DB45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10.</w:t>
      </w:r>
      <w:r w:rsidR="00EE36A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Результатами предоставления Услуги являются:</w:t>
      </w:r>
    </w:p>
    <w:p w14:paraId="338A934F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выдача разрешения на вступление в брак лиц, не достигших возраста восемнадцати лет;</w:t>
      </w:r>
    </w:p>
    <w:p w14:paraId="66421DE8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б) выдача решения об отказе на вступление в брак лиц, не достигших возраста 18 лет. </w:t>
      </w:r>
    </w:p>
    <w:p w14:paraId="11822FD1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Формирование реестровой записи в качестве результата предоставления Услуги не предусмотрено.</w:t>
      </w:r>
    </w:p>
    <w:p w14:paraId="4A7112EE" w14:textId="77777777" w:rsidR="00876294" w:rsidRPr="00A242C0" w:rsidRDefault="00876294" w:rsidP="00876294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Документами, содержащими решения о предоставлении Услуги, являются:</w:t>
      </w:r>
    </w:p>
    <w:p w14:paraId="6EF02287" w14:textId="77777777" w:rsidR="00876294" w:rsidRPr="00A242C0" w:rsidRDefault="00876294" w:rsidP="00876294">
      <w:pPr>
        <w:numPr>
          <w:ilvl w:val="1"/>
          <w:numId w:val="19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постановление администрации о разрешении на вступление в брак лицу, не достигшему возраста восемнадцати лет;</w:t>
      </w:r>
    </w:p>
    <w:p w14:paraId="0D698EBB" w14:textId="363A4898" w:rsidR="00876294" w:rsidRPr="00A242C0" w:rsidRDefault="00876294" w:rsidP="00876294">
      <w:pPr>
        <w:numPr>
          <w:ilvl w:val="1"/>
          <w:numId w:val="19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постановление администрации об отказе на вступление в брак лицу, не достигшему возраста </w:t>
      </w:r>
      <w:r w:rsidR="002A48AC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шестнадцати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лет;</w:t>
      </w:r>
    </w:p>
    <w:p w14:paraId="25954ED0" w14:textId="77777777" w:rsidR="00876294" w:rsidRPr="00A242C0" w:rsidRDefault="00876294" w:rsidP="00876294">
      <w:pPr>
        <w:numPr>
          <w:ilvl w:val="1"/>
          <w:numId w:val="19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письмо с мотивированным отказом на вступление в брак лицу, достигшему возраста шестнадцати лет.</w:t>
      </w:r>
    </w:p>
    <w:p w14:paraId="6BFD41D9" w14:textId="12AE5659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11.</w:t>
      </w:r>
      <w:r w:rsidR="00EE36A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При обращении заявителя за исправлением опечаток и (или) ошибок, допущенных в результате предоставления Услуги, результатом предоставления Услуги является:</w:t>
      </w:r>
    </w:p>
    <w:p w14:paraId="4CBE273B" w14:textId="77777777" w:rsidR="00EE36A3" w:rsidRPr="00A242C0" w:rsidRDefault="00876294" w:rsidP="00EE36A3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решение об исправлении опечаток и (или) ошибок, допущенных в документах, выданных заявителю по результатам предоставлени</w:t>
      </w:r>
      <w:r w:rsidR="00EE36A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я Услуги.</w:t>
      </w:r>
    </w:p>
    <w:p w14:paraId="7D4A4F1A" w14:textId="35F3E75D" w:rsidR="00876294" w:rsidRPr="00A242C0" w:rsidRDefault="00876294" w:rsidP="00EE36A3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Формирование реестровой записи в качестве результата предоставления Услуги не предусмотрено.</w:t>
      </w:r>
    </w:p>
    <w:p w14:paraId="26C9876A" w14:textId="77777777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Документом, содержащим решение об исправлении опечаток и (или) ошибок является документ с исправленными опечатками и (или) ошибками (документ на бумажном носителе).</w:t>
      </w:r>
    </w:p>
    <w:p w14:paraId="73F981F0" w14:textId="4043770A" w:rsidR="00EE36A3" w:rsidRPr="00A242C0" w:rsidRDefault="00876294" w:rsidP="00EE36A3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12.</w:t>
      </w:r>
      <w:r w:rsidR="00EE36A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Результаты предоставления Услуги могут быть получены в МФЦ (при наличии Соглашения), в администрации, на Региональном портале государственных и муниципальных услуг Тульской области (далее – Региональный портал), на Едином портале (при наличи</w:t>
      </w:r>
      <w:r w:rsidR="00EE36A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и технической возможности)</w:t>
      </w:r>
      <w:r w:rsidR="009A1BD5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</w:p>
    <w:p w14:paraId="424E3687" w14:textId="77777777" w:rsidR="00EE36A3" w:rsidRPr="00A242C0" w:rsidRDefault="00EE36A3" w:rsidP="00EE36A3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4D8EA937" w14:textId="3182CECE" w:rsidR="00EE36A3" w:rsidRPr="00A242C0" w:rsidRDefault="00876294" w:rsidP="00EE36A3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Срок предоставления Услуги</w:t>
      </w:r>
    </w:p>
    <w:p w14:paraId="64127E6C" w14:textId="77777777" w:rsidR="00EE36A3" w:rsidRPr="00A242C0" w:rsidRDefault="00EE36A3" w:rsidP="00EE36A3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33ACE993" w14:textId="7DCDD18B" w:rsidR="00876294" w:rsidRPr="00A242C0" w:rsidRDefault="00876294" w:rsidP="00EE36A3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13.</w:t>
      </w:r>
      <w:r w:rsidR="00EE36A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Максимальный срок предоставления Услуги составляет 1</w:t>
      </w:r>
      <w:r w:rsidR="005228C7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рабочих дней с даты регистрации заявления о предоставлении Услуги и документов, необходимых для предоставления Услуги </w:t>
      </w:r>
      <w:r w:rsidRPr="00A242C0">
        <w:rPr>
          <w:rFonts w:ascii="PT Astra Serif" w:eastAsia="Tahoma" w:hAnsi="PT Astra Serif" w:cs="Tahoma"/>
          <w:sz w:val="28"/>
          <w:szCs w:val="28"/>
          <w:lang w:bidi="en-US"/>
        </w:rPr>
        <w:t xml:space="preserve">в 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администрации города Тулы</w:t>
      </w:r>
      <w:r w:rsidRPr="00A242C0">
        <w:rPr>
          <w:rFonts w:ascii="PT Astra Serif" w:eastAsia="Tahoma" w:hAnsi="PT Astra Serif" w:cs="Tahoma"/>
          <w:sz w:val="28"/>
          <w:szCs w:val="28"/>
          <w:lang w:bidi="en-US"/>
        </w:rPr>
        <w:t>, на региональном портале, в МФЦ (при наличии Соглашения), на едином портале (при наличии технической возможности).</w:t>
      </w:r>
    </w:p>
    <w:p w14:paraId="320F4C65" w14:textId="77777777" w:rsidR="00EE36A3" w:rsidRPr="00A242C0" w:rsidRDefault="00876294" w:rsidP="00EE36A3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14:paraId="09EA76E4" w14:textId="77777777" w:rsidR="00EE36A3" w:rsidRPr="00A242C0" w:rsidRDefault="00EE36A3" w:rsidP="00EE36A3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45EEAA0E" w14:textId="4D888887" w:rsidR="00876294" w:rsidRPr="00A242C0" w:rsidRDefault="00876294" w:rsidP="00EE36A3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Исчерпывающий перечень документов, необходимых для предоставления Услуги</w:t>
      </w:r>
    </w:p>
    <w:p w14:paraId="6FFEA7CF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3BFFFAB1" w14:textId="314BDEA3" w:rsidR="00EE36A3" w:rsidRPr="00A242C0" w:rsidRDefault="00876294" w:rsidP="00EE36A3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EE36A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</w:t>
      </w:r>
      <w:r w:rsidR="00EE36A3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ариантов предоставления Услуги.</w:t>
      </w:r>
    </w:p>
    <w:p w14:paraId="6A8FCA64" w14:textId="77777777" w:rsidR="00EE36A3" w:rsidRPr="00A242C0" w:rsidRDefault="00EE36A3" w:rsidP="00EE36A3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5E72B879" w14:textId="77777777" w:rsidR="00D90023" w:rsidRDefault="00876294" w:rsidP="00EE36A3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Исчерпывающий перечень оснований для отказа</w:t>
      </w:r>
    </w:p>
    <w:p w14:paraId="7DAEF89D" w14:textId="33A127DD" w:rsidR="00876294" w:rsidRPr="00A242C0" w:rsidRDefault="00D90023" w:rsidP="00EE36A3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 xml:space="preserve"> </w:t>
      </w:r>
      <w:r w:rsidR="00876294"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в приеме заявления и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="00876294"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документов, необходимых для предоставления Услуги</w:t>
      </w:r>
    </w:p>
    <w:p w14:paraId="3C848F81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44821411" w14:textId="58956F86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14:paraId="4D489F99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761F9F19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14:paraId="36277F37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244821A5" w14:textId="0F164A6D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14:paraId="7E3F8769" w14:textId="4702CA5A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14:paraId="6C91D01D" w14:textId="77777777" w:rsidR="001111FE" w:rsidRPr="00A242C0" w:rsidRDefault="001111FE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663ACA7E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 xml:space="preserve">Размер платы, взимаемой с заявителя </w:t>
      </w: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br/>
        <w:t>при предоставлении Услуги, и способы ее взимания</w:t>
      </w:r>
    </w:p>
    <w:p w14:paraId="78772DA5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0F1F0609" w14:textId="60ACC9C1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8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14:paraId="34373ABF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45D5830F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Максимальный срок ожидания в очереди при подаче заявителем заявления и при получении результата предоставления Услуги</w:t>
      </w:r>
    </w:p>
    <w:p w14:paraId="2B11AFD7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60939954" w14:textId="1CB8F829" w:rsidR="00876294" w:rsidRPr="00A242C0" w:rsidRDefault="004762BE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19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Максимальный срок ожидания в очереди при подаче заявления</w:t>
      </w:r>
      <w:r w:rsidR="00876294"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 xml:space="preserve"> 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составляет 15 минут. </w:t>
      </w:r>
    </w:p>
    <w:p w14:paraId="196E1DA2" w14:textId="60B5456D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0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Максимальный срок ожидания в очереди при получении результата Услуги составляет 15 минут.</w:t>
      </w:r>
    </w:p>
    <w:p w14:paraId="30739BD5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5E2DF4E5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Срок регистрации заявления</w:t>
      </w:r>
    </w:p>
    <w:p w14:paraId="2418F013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6BBEDE8B" w14:textId="070159D9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2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Заявление о предоставлении Услуги при личном обращении в администрацию регистрируется - 1 рабочий день; в МФЦ (при наличии соглашения) — 1 рабочий день; посредством Единого портала (при наличии технической возможности) — 1 рабочий день; посредством Регионального портала — 1 рабочий день.</w:t>
      </w:r>
    </w:p>
    <w:p w14:paraId="146C6BF1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1E75B054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23FA4DB3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Требования к помещениям, в которых предоставляется Услуга</w:t>
      </w:r>
    </w:p>
    <w:p w14:paraId="548394EF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56F5648C" w14:textId="14103E9A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Т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ребования к помещениям, в которых предоставляется Услуга, размещены на официальном сайте 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администрации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, а также на региональном портале.</w:t>
      </w:r>
    </w:p>
    <w:p w14:paraId="1F1F32E4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0AF01B1D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Показатели доступности и качества Услуги</w:t>
      </w:r>
    </w:p>
    <w:p w14:paraId="384CE98C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79A87AAB" w14:textId="48B3E851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Показатели доступности и качества Услуги размещены на официальном сайте 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администрации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, а также на региональном портале.</w:t>
      </w:r>
    </w:p>
    <w:p w14:paraId="4F76F804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2215A213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Иные требования к предоставлению Услуги</w:t>
      </w:r>
    </w:p>
    <w:p w14:paraId="32F7669B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58280885" w14:textId="2A6FBA4A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12DBC9B6" w14:textId="0FA07D45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Информационные системы, используемые для предоставления Услуги: </w:t>
      </w:r>
    </w:p>
    <w:p w14:paraId="14D5F41B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а) федеральная государственная информационная система «Единая система межведомственного электронного взаимодействия»; </w:t>
      </w:r>
    </w:p>
    <w:p w14:paraId="6F0270FE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региональная система электронного правительства Тульской области</w:t>
      </w:r>
    </w:p>
    <w:p w14:paraId="4BB5C186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2472A9DA" w14:textId="77777777" w:rsidR="004762BE" w:rsidRDefault="004762BE" w:rsidP="00876294">
      <w:pPr>
        <w:keepNext/>
        <w:keepLines/>
        <w:suppressAutoHyphens/>
        <w:spacing w:after="0" w:line="240" w:lineRule="auto"/>
        <w:ind w:firstLine="709"/>
        <w:jc w:val="center"/>
        <w:outlineLvl w:val="0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 xml:space="preserve">РАЗДЕЛ </w:t>
      </w:r>
      <w:r w:rsidR="00876294"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 xml:space="preserve">III. </w:t>
      </w:r>
    </w:p>
    <w:p w14:paraId="16CE1842" w14:textId="5DEAE311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0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Состав, последовательность и сроки выполнения административных процедур</w:t>
      </w:r>
    </w:p>
    <w:p w14:paraId="7B856900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Перечень вариантов предоставления Услуги</w:t>
      </w:r>
    </w:p>
    <w:p w14:paraId="481A1AB6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2C7F9FBF" w14:textId="3C317B1C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="004762B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При обращении заявителя за получением разрешения на вступление в брак лиц, не достигших возраста 18 лет Услуга предоставляется в соответствии со следующими вариантами:</w:t>
      </w:r>
    </w:p>
    <w:p w14:paraId="37201DE1" w14:textId="77777777" w:rsidR="00876294" w:rsidRPr="00A242C0" w:rsidRDefault="00876294" w:rsidP="00876294">
      <w:pPr>
        <w:tabs>
          <w:tab w:val="left" w:pos="1276"/>
          <w:tab w:val="left" w:pos="1985"/>
        </w:tabs>
        <w:suppressAutoHyphens/>
        <w:spacing w:after="0" w:line="240" w:lineRule="auto"/>
        <w:ind w:firstLine="709"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Вариант 1: </w:t>
      </w:r>
      <w:r w:rsidRPr="00A242C0">
        <w:rPr>
          <w:rFonts w:ascii="PT Astra Serif" w:eastAsia="Tahoma" w:hAnsi="PT Astra Serif" w:cs="PT Astra Serif"/>
          <w:sz w:val="28"/>
          <w:szCs w:val="28"/>
          <w:lang w:eastAsia="zh-CN" w:bidi="hi-IN"/>
        </w:rPr>
        <w:t>физич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еское лицо, достигшее возраста 16 лет;</w:t>
      </w:r>
    </w:p>
    <w:p w14:paraId="6627231E" w14:textId="0DB8B8A9" w:rsidR="00876294" w:rsidRPr="00A242C0" w:rsidRDefault="00876294" w:rsidP="00876294">
      <w:pPr>
        <w:tabs>
          <w:tab w:val="left" w:pos="1276"/>
          <w:tab w:val="left" w:pos="1985"/>
        </w:tabs>
        <w:suppressAutoHyphens/>
        <w:spacing w:after="0" w:line="240" w:lineRule="auto"/>
        <w:ind w:firstLine="709"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Вариант 2: </w:t>
      </w:r>
      <w:r w:rsidRPr="00A242C0">
        <w:rPr>
          <w:rFonts w:ascii="PT Astra Serif" w:eastAsia="Tahoma" w:hAnsi="PT Astra Serif" w:cs="PT Astra Serif"/>
          <w:sz w:val="28"/>
          <w:szCs w:val="28"/>
          <w:lang w:eastAsia="zh-CN" w:bidi="hi-IN"/>
        </w:rPr>
        <w:t>физическое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PT Astra Serif"/>
          <w:sz w:val="28"/>
          <w:szCs w:val="28"/>
          <w:lang w:eastAsia="zh-CN" w:bidi="hi-IN"/>
        </w:rPr>
        <w:t>лицо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, </w:t>
      </w:r>
      <w:r w:rsidRPr="00A242C0">
        <w:rPr>
          <w:rFonts w:ascii="PT Astra Serif" w:eastAsia="Tahoma" w:hAnsi="PT Astra Serif" w:cs="PT Astra Serif"/>
          <w:sz w:val="28"/>
          <w:szCs w:val="28"/>
          <w:lang w:eastAsia="zh-CN" w:bidi="hi-IN"/>
        </w:rPr>
        <w:t>не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PT Astra Serif"/>
          <w:sz w:val="28"/>
          <w:szCs w:val="28"/>
          <w:lang w:eastAsia="zh-CN" w:bidi="hi-IN"/>
        </w:rPr>
        <w:t>достигшее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PT Astra Serif"/>
          <w:sz w:val="28"/>
          <w:szCs w:val="28"/>
          <w:lang w:eastAsia="zh-CN" w:bidi="hi-IN"/>
        </w:rPr>
        <w:t>возраста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16 </w:t>
      </w:r>
      <w:r w:rsidRPr="00A242C0">
        <w:rPr>
          <w:rFonts w:ascii="PT Astra Serif" w:eastAsia="Tahoma" w:hAnsi="PT Astra Serif" w:cs="PT Astra Serif"/>
          <w:sz w:val="28"/>
          <w:szCs w:val="28"/>
          <w:lang w:eastAsia="zh-CN" w:bidi="hi-IN"/>
        </w:rPr>
        <w:t>лет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</w:p>
    <w:p w14:paraId="067B22B3" w14:textId="286CB8AD" w:rsidR="00876294" w:rsidRPr="00A242C0" w:rsidRDefault="00876294" w:rsidP="00876294">
      <w:pPr>
        <w:tabs>
          <w:tab w:val="left" w:pos="1276"/>
          <w:tab w:val="left" w:pos="1985"/>
        </w:tabs>
        <w:suppressAutoHyphens/>
        <w:spacing w:after="0" w:line="240" w:lineRule="auto"/>
        <w:ind w:firstLine="709"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При обращении заявителя за исправлением опечаток и (или) ошибок, допущенных в результате предоставления Услуги, Услуга предоставляе</w:t>
      </w:r>
      <w:r w:rsidR="005228C7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тся в соответствии со следующим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вариант</w:t>
      </w:r>
      <w:r w:rsidR="005228C7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ом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:</w:t>
      </w:r>
    </w:p>
    <w:p w14:paraId="3CEED69D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Вариант 3: физическое лицо.</w:t>
      </w:r>
    </w:p>
    <w:p w14:paraId="31AC179B" w14:textId="317FD208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Возможность оставления заявления без рассмотрения не предусмотрена.</w:t>
      </w:r>
    </w:p>
    <w:p w14:paraId="32127598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09360B5C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Профилирование заявителя</w:t>
      </w:r>
    </w:p>
    <w:p w14:paraId="795E724E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375408C8" w14:textId="6C440825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2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8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14:paraId="2DE1B09B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Профилирование осуществляется:</w:t>
      </w:r>
    </w:p>
    <w:p w14:paraId="4640FCE1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на Региональном портале;</w:t>
      </w:r>
    </w:p>
    <w:p w14:paraId="46322405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в администрации;</w:t>
      </w:r>
    </w:p>
    <w:p w14:paraId="0C9CBD52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в) в МФЦ (при наличии соглашения);</w:t>
      </w:r>
    </w:p>
    <w:p w14:paraId="74179CAC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г) на Едином портале (при наличии технической возможности).</w:t>
      </w:r>
    </w:p>
    <w:p w14:paraId="48E260EE" w14:textId="63D95E11" w:rsidR="00876294" w:rsidRPr="00A242C0" w:rsidRDefault="00A71E99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29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14:paraId="2FAD5A69" w14:textId="3E6F3DDF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0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Описания вариантов, приведенные в настоящем разделе, размещаются администраци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ей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в общедоступном для ознакомления месте.</w:t>
      </w:r>
    </w:p>
    <w:p w14:paraId="287240B8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42298CC3" w14:textId="77777777" w:rsidR="00876294" w:rsidRPr="00A242C0" w:rsidRDefault="00876294" w:rsidP="00876294">
      <w:pPr>
        <w:keepNext/>
        <w:numPr>
          <w:ilvl w:val="0"/>
          <w:numId w:val="12"/>
        </w:numPr>
        <w:suppressAutoHyphens/>
        <w:spacing w:after="0" w:line="240" w:lineRule="auto"/>
        <w:ind w:left="0" w:firstLine="709"/>
        <w:contextualSpacing/>
        <w:jc w:val="center"/>
        <w:outlineLvl w:val="1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4F09FE57" w14:textId="77777777" w:rsidR="00876294" w:rsidRPr="00A242C0" w:rsidRDefault="00876294" w:rsidP="00876294">
      <w:pPr>
        <w:keepNext/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4D6F1FDA" w14:textId="6F0D4179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Максимальный срок предоставлени</w:t>
      </w:r>
      <w:r w:rsidR="0053205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я варианта Услуги составляет 1</w:t>
      </w:r>
      <w:r w:rsidR="005228C7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="0053205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 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рабочих дней с даты регистрации заявления и документов, необходимых для предоставления Услуги.</w:t>
      </w:r>
    </w:p>
    <w:p w14:paraId="3B25DCA4" w14:textId="7E47E402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11F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Результатом предоставления варианта Услуги являются:</w:t>
      </w:r>
    </w:p>
    <w:p w14:paraId="368E4F61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выдача разрешения на вступление в брак лиц, достигших возраста 16 лет;</w:t>
      </w:r>
    </w:p>
    <w:p w14:paraId="0C8800E0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выдача решения об отказе на вступление в брак.</w:t>
      </w:r>
    </w:p>
    <w:p w14:paraId="58965389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Формирование реестровой записи в качестве результата предоставления Услуги не предусмотрено.</w:t>
      </w:r>
    </w:p>
    <w:p w14:paraId="1A0F9786" w14:textId="77777777" w:rsidR="00876294" w:rsidRPr="00A242C0" w:rsidRDefault="00876294" w:rsidP="00876294">
      <w:pPr>
        <w:keepNext/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Документами, содержащими решения о предоставлении Услуги, являются:</w:t>
      </w:r>
    </w:p>
    <w:p w14:paraId="6334A09B" w14:textId="77777777" w:rsidR="00876294" w:rsidRPr="00A242C0" w:rsidRDefault="00876294" w:rsidP="00876294">
      <w:pPr>
        <w:numPr>
          <w:ilvl w:val="1"/>
          <w:numId w:val="17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постановление администрации о разрешении на вступление в брак лицу, не достигшему возраста восемнадцати лет;</w:t>
      </w:r>
    </w:p>
    <w:p w14:paraId="75024B99" w14:textId="77777777" w:rsidR="00876294" w:rsidRPr="00A242C0" w:rsidRDefault="00876294" w:rsidP="00876294">
      <w:pPr>
        <w:keepNext/>
        <w:numPr>
          <w:ilvl w:val="1"/>
          <w:numId w:val="18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письмо с мотивированным отказом на вступление в брак лицу, достигшему возраста шестнадцати лет.</w:t>
      </w:r>
    </w:p>
    <w:p w14:paraId="741B1EFF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Формирование реестровой записи в качестве результата предоставления Услуги не предусмотрено.</w:t>
      </w:r>
    </w:p>
    <w:p w14:paraId="4F810490" w14:textId="3EC83423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2398DFC2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прием заявления и документов и (или) информации, необходимых для предоставления Услуги;</w:t>
      </w:r>
    </w:p>
    <w:p w14:paraId="3ACCC7FB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межведомственное информационное взаимодействие;</w:t>
      </w:r>
    </w:p>
    <w:p w14:paraId="5D20ABFE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в) принятие решения о предоставлении (об отказе в предоставлении) Услуги;</w:t>
      </w:r>
    </w:p>
    <w:p w14:paraId="497317E0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г) предоставление результата Услуги.</w:t>
      </w:r>
    </w:p>
    <w:p w14:paraId="5F67B5BA" w14:textId="037560CF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В настоящем варианте предоставления Услуги не приведена административная процедура приостановление предоставления Услуги, поскольку она не предусмотрена законодательством Российской Федерации.</w:t>
      </w:r>
    </w:p>
    <w:p w14:paraId="28B39A1B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0D2BC91D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63CF2610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1CF42D6C" w14:textId="75A05F2E" w:rsidR="00876294" w:rsidRPr="00A242C0" w:rsidRDefault="00876294" w:rsidP="00115A4E">
      <w:pPr>
        <w:spacing w:after="0" w:line="240" w:lineRule="auto"/>
        <w:ind w:firstLine="709"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115A4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Представление заявителем документов и заявления </w:t>
      </w:r>
      <w:r w:rsidRPr="00A242C0">
        <w:rPr>
          <w:rFonts w:ascii="PT Astra Serif" w:eastAsia="Tahoma" w:hAnsi="PT Astra Serif"/>
          <w:sz w:val="28"/>
          <w:szCs w:val="28"/>
          <w:lang w:eastAsia="zh-CN" w:bidi="hi-IN"/>
        </w:rPr>
        <w:t xml:space="preserve">(приложение </w:t>
      </w:r>
      <w:r w:rsidR="00115A4E" w:rsidRPr="00A242C0">
        <w:rPr>
          <w:rFonts w:ascii="PT Astra Serif" w:eastAsia="Tahoma" w:hAnsi="PT Astra Serif"/>
          <w:sz w:val="28"/>
          <w:szCs w:val="28"/>
          <w:lang w:eastAsia="zh-CN" w:bidi="hi-IN"/>
        </w:rPr>
        <w:t>№ </w:t>
      </w:r>
      <w:r w:rsidRPr="00A242C0">
        <w:rPr>
          <w:rFonts w:ascii="PT Astra Serif" w:eastAsia="Tahoma" w:hAnsi="PT Astra Serif"/>
          <w:sz w:val="28"/>
          <w:szCs w:val="28"/>
          <w:lang w:eastAsia="zh-CN" w:bidi="hi-IN"/>
        </w:rPr>
        <w:t>2 к Административному регламенту)</w:t>
      </w:r>
      <w:r w:rsidRPr="00A242C0">
        <w:rPr>
          <w:rFonts w:ascii="PT Astra Serif" w:eastAsia="Tahoma" w:hAnsi="PT Astra Serif" w:cs="PTAstraSerif-Regular"/>
          <w:sz w:val="28"/>
          <w:szCs w:val="28"/>
          <w:lang w:eastAsia="zh-C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осуществляется в МФЦ, в администрации, на Региональном портале, на Едином портале (при технической возможности).</w:t>
      </w:r>
    </w:p>
    <w:p w14:paraId="5E7F5A81" w14:textId="0860618C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shd w:val="clear" w:color="auto" w:fill="FFFFFF"/>
          <w:lang w:eastAsia="zh-CN" w:bidi="hi-IN"/>
        </w:rPr>
        <w:t>3</w:t>
      </w:r>
      <w:r w:rsidR="00A71E99">
        <w:rPr>
          <w:rFonts w:ascii="PT Astra Serif" w:eastAsia="Tahoma" w:hAnsi="PT Astra Serif" w:cs="Noto Sans Devanagari"/>
          <w:sz w:val="28"/>
          <w:szCs w:val="28"/>
          <w:shd w:val="clear" w:color="auto" w:fill="FFFFFF"/>
          <w:lang w:eastAsia="zh-CN" w:bidi="hi-IN"/>
        </w:rPr>
        <w:t>6</w:t>
      </w:r>
      <w:r w:rsidR="00115A4E" w:rsidRPr="00A242C0">
        <w:rPr>
          <w:rFonts w:ascii="PT Astra Serif" w:eastAsia="Tahoma" w:hAnsi="PT Astra Serif" w:cs="Noto Sans Devanagari"/>
          <w:sz w:val="28"/>
          <w:szCs w:val="28"/>
          <w:shd w:val="clear" w:color="auto" w:fill="FFFFFF"/>
          <w:lang w:eastAsia="zh-CN" w:bidi="hi-IN"/>
        </w:rPr>
        <w:t>.</w:t>
      </w:r>
      <w:r w:rsidRPr="00A242C0">
        <w:rPr>
          <w:rFonts w:ascii="PT Astra Serif" w:eastAsia="Tahoma" w:hAnsi="PT Astra Serif" w:cs="Noto Sans Devanagari"/>
          <w:sz w:val="28"/>
          <w:szCs w:val="28"/>
          <w:shd w:val="clear" w:color="auto" w:fill="FFFFFF"/>
          <w:lang w:eastAsia="zh-CN" w:bidi="hi-IN"/>
        </w:rPr>
        <w:t xml:space="preserve"> Исчерпывающий перечень документов, необходимых в соответстви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56BFF1A3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документы, удостоверяющие личность, – паспорт гражданина Российской Федерации (в администрации: предъявление оригинала документа; в МФЦ: предъявление оригинала документа);</w:t>
      </w:r>
    </w:p>
    <w:p w14:paraId="1CA5CDD6" w14:textId="188F872A" w:rsidR="00876294" w:rsidRPr="005228C7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документы, подтверждающие наличие уважительных причин для получения разрешения на вступление в брак лицам, достигши</w:t>
      </w:r>
      <w:r w:rsidR="00E14443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м возраста шестнадцати лет:</w:t>
      </w:r>
    </w:p>
    <w:p w14:paraId="1FD6597E" w14:textId="77777777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справка медицинского учреждения о наличии беременности (при подаче заявления на Региональном портале, на Едином портале (при технической возможности): скан-образ в случае подачи заявления в электронной форме; в администрации: предъявление оригинала документа; в МФЦ: предъявление оригинала документа);</w:t>
      </w:r>
    </w:p>
    <w:p w14:paraId="7D340CF0" w14:textId="3C4A3585" w:rsidR="00876294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документ (свидетельство) о рождении общего ребенка, выданный компетентным органом иностранного государства (при подаче заявления на Региональном портале, на Едином портале (при технической возможности): скан-образ; в администрации: представляется оригинал либо копия документа, удостоверенная в порядке, установленном законодательством Российской Федерации; в МФЦ: представляется оригинал либо копия документа, удостоверенная в порядке, установленном законода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тельством Российской Федерации)</w:t>
      </w:r>
      <w:r w:rsidR="00E14443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;</w:t>
      </w:r>
    </w:p>
    <w:p w14:paraId="05F4021E" w14:textId="57E99E47" w:rsidR="00E14443" w:rsidRPr="00C170DA" w:rsidRDefault="00E14443" w:rsidP="00C170DA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C170DA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иные документы (справки, </w:t>
      </w:r>
      <w:r w:rsidRPr="00C170DA">
        <w:rPr>
          <w:rFonts w:ascii="PT Astra Serif" w:eastAsia="Times New Roman" w:hAnsi="PT Astra Serif" w:cs="Arial"/>
          <w:sz w:val="28"/>
          <w:szCs w:val="28"/>
          <w:lang w:eastAsia="ru-RU"/>
        </w:rPr>
        <w:t>выписки, квитанции, ф</w:t>
      </w:r>
      <w:r w:rsidRPr="00E14443">
        <w:rPr>
          <w:rFonts w:ascii="PT Astra Serif" w:eastAsia="Times New Roman" w:hAnsi="PT Astra Serif" w:cs="Arial"/>
          <w:sz w:val="28"/>
          <w:szCs w:val="28"/>
          <w:lang w:eastAsia="ru-RU"/>
        </w:rPr>
        <w:t>отографии и видеоматериалы</w:t>
      </w:r>
      <w:r w:rsidRPr="00C170DA">
        <w:rPr>
          <w:rFonts w:ascii="PT Astra Serif" w:eastAsia="Times New Roman" w:hAnsi="PT Astra Serif" w:cs="Arial"/>
          <w:sz w:val="28"/>
          <w:szCs w:val="28"/>
          <w:lang w:eastAsia="ru-RU"/>
        </w:rPr>
        <w:t>), подтверждающие факт</w:t>
      </w:r>
      <w:r w:rsidR="00C170DA" w:rsidRPr="00C170DA">
        <w:rPr>
          <w:rFonts w:ascii="PT Astra Serif" w:eastAsia="Times New Roman" w:hAnsi="PT Astra Serif" w:cs="Arial"/>
          <w:sz w:val="28"/>
          <w:szCs w:val="28"/>
          <w:lang w:eastAsia="ru-RU"/>
        </w:rPr>
        <w:t>ически сложившиеся брачные отношения и ведение</w:t>
      </w:r>
      <w:r w:rsidRPr="00C170DA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общего хозяйства</w:t>
      </w:r>
      <w:r w:rsidR="00C170DA" w:rsidRPr="00C170DA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лицами, желающими вступить в брак.</w:t>
      </w:r>
      <w:r w:rsidRPr="00C170DA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</w:p>
    <w:p w14:paraId="50E14F0B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14:paraId="6EA23C93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документы, подтверждающие государственную регистрацию актов гражданского состояния (свидетельство о рождении общего ребенка)</w:t>
      </w:r>
    </w:p>
    <w:p w14:paraId="60FABC9A" w14:textId="7870D745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0E223AB0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а) в МФЦ – документ, удостоверяющий личность гражданина; </w:t>
      </w:r>
    </w:p>
    <w:p w14:paraId="52322424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б) в администрации – документ, удостоверяющий личность; </w:t>
      </w:r>
    </w:p>
    <w:p w14:paraId="68A14760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в) на Региональном портале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</w:p>
    <w:p w14:paraId="0E3C26F6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г) на Едином портале (при наличии технической возможности) – единая система идентификации и аутентификации в инфраструктуре, обеспечивающей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14:paraId="34AF7339" w14:textId="2F938C7A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8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Pr="00A242C0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 xml:space="preserve"> Основания для отказа в приеме заявления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и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>документов законодательством Российской Федерации не предусмотрены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</w:p>
    <w:p w14:paraId="49E432F7" w14:textId="492B6880" w:rsidR="00876294" w:rsidRPr="00A242C0" w:rsidRDefault="00A71E99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39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лиц).</w:t>
      </w:r>
    </w:p>
    <w:p w14:paraId="5283FEBA" w14:textId="507B4C3D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0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Срок регистрации заявления и документов, необходимых для предоставления Услуги, составляет 1 рабочий день.</w:t>
      </w:r>
    </w:p>
    <w:p w14:paraId="2CD00CF9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448E7969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Межведомственное информационное взаимодействие</w:t>
      </w:r>
    </w:p>
    <w:p w14:paraId="28D47987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7A46F559" w14:textId="22D975F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Для получения Услуги необходимо направление следующих межведомственных информационных запросов:</w:t>
      </w:r>
    </w:p>
    <w:p w14:paraId="0F3F5836" w14:textId="3B490A52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а)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«проверка действительности паспорта (расширенная)». </w:t>
      </w:r>
      <w:r w:rsidR="00E41CB9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У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казанный информационный запрос направляется в «Министерство внутренних дел Российской Федерации».</w:t>
      </w:r>
    </w:p>
    <w:p w14:paraId="0C27D348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«Предоставление из ЕГР ЗАГС по запросу сведений о рождении». Указанный информационный запрос направляется в Федеральную налоговую службу.</w:t>
      </w:r>
    </w:p>
    <w:p w14:paraId="6EE12574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4E66CB1A" w14:textId="77777777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Принятие решения о предоставлении (об отказе в предоставлении) Услуги</w:t>
      </w:r>
    </w:p>
    <w:p w14:paraId="588A76F1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5301D4DD" w14:textId="13E17319" w:rsidR="00876294" w:rsidRPr="00A242C0" w:rsidRDefault="00876294" w:rsidP="0087629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="00A71E99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. </w:t>
      </w:r>
      <w:r w:rsidR="00E41CB9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Администрация города Тулы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отказывает заявителю в предоставлении Услуги при наличии следующих оснований</w:t>
      </w:r>
      <w:r w:rsidRPr="00A242C0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>: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</w:p>
    <w:p w14:paraId="08500FE9" w14:textId="04004080" w:rsidR="00876294" w:rsidRPr="007819DE" w:rsidRDefault="00876294" w:rsidP="00876294">
      <w:pPr>
        <w:numPr>
          <w:ilvl w:val="1"/>
          <w:numId w:val="1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 w:rsidRPr="007819D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представление заявителем не</w:t>
      </w:r>
      <w:r w:rsidR="007819D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7819DE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достоверных сведений;</w:t>
      </w:r>
    </w:p>
    <w:p w14:paraId="027F0729" w14:textId="29258DAF" w:rsidR="00876294" w:rsidRPr="00C170DA" w:rsidRDefault="00876294" w:rsidP="00876294">
      <w:pPr>
        <w:numPr>
          <w:ilvl w:val="1"/>
          <w:numId w:val="1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 w:rsidRPr="00C170DA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представление не</w:t>
      </w:r>
      <w:r w:rsidR="00C170DA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C170DA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полного комплекта документов;</w:t>
      </w:r>
    </w:p>
    <w:p w14:paraId="3869F252" w14:textId="7FC7B732" w:rsidR="00C170DA" w:rsidRPr="00C170DA" w:rsidRDefault="00C170DA" w:rsidP="00876294">
      <w:pPr>
        <w:numPr>
          <w:ilvl w:val="1"/>
          <w:numId w:val="1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 xml:space="preserve">отсутствие у заявителя постоянной </w:t>
      </w:r>
      <w:r w:rsidR="007819DE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 xml:space="preserve">регистрации по месту жительства </w:t>
      </w:r>
      <w:r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 xml:space="preserve">или временной регистрации </w:t>
      </w:r>
      <w:r w:rsidR="007819DE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 xml:space="preserve">по месту пребывания </w:t>
      </w:r>
      <w:r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>на территории муниципального образования город Тула;</w:t>
      </w:r>
    </w:p>
    <w:p w14:paraId="5E425522" w14:textId="77777777" w:rsidR="00876294" w:rsidRPr="00A242C0" w:rsidRDefault="00876294" w:rsidP="00876294">
      <w:pPr>
        <w:numPr>
          <w:ilvl w:val="1"/>
          <w:numId w:val="14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</w:r>
    </w:p>
    <w:p w14:paraId="31C8DDC2" w14:textId="7E8337E4" w:rsidR="00876294" w:rsidRPr="00A242C0" w:rsidRDefault="00876294" w:rsidP="0087629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>4</w:t>
      </w:r>
      <w:r w:rsidR="008155D5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>3</w:t>
      </w:r>
      <w:r w:rsidRPr="00A242C0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>.</w:t>
      </w:r>
      <w:r w:rsidR="007D0017" w:rsidRPr="00A242C0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 xml:space="preserve">Принятие решения о предоставлении Услуги осуществляется в срок, не превышающий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 рабочих дней</w:t>
      </w:r>
      <w:r w:rsidRPr="00A242C0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 xml:space="preserve"> со дня получения всех сведений, необходимых для принятия решения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</w:p>
    <w:p w14:paraId="043CE44E" w14:textId="77777777" w:rsidR="007D0017" w:rsidRPr="00A242C0" w:rsidRDefault="007D0017" w:rsidP="0087629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01F0353F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lastRenderedPageBreak/>
        <w:t>Предоставление результата Услуги</w:t>
      </w:r>
    </w:p>
    <w:p w14:paraId="77375639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20F3CC96" w14:textId="35BB9AB1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7D0017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Способы получения результата предоставления Услуги:</w:t>
      </w:r>
    </w:p>
    <w:p w14:paraId="43FC550F" w14:textId="77777777" w:rsidR="00876294" w:rsidRPr="00A242C0" w:rsidRDefault="00876294" w:rsidP="00876294">
      <w:pPr>
        <w:numPr>
          <w:ilvl w:val="1"/>
          <w:numId w:val="13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на Региональном портале, на Едином портале (при наличии технической возможности), в администрации, в МФЦ – выдача копии постановления администрации о разрешении на вступление в брак лицу, не достигшему возраста восемнадцати лет;</w:t>
      </w:r>
    </w:p>
    <w:p w14:paraId="4257EDA0" w14:textId="77777777" w:rsidR="00876294" w:rsidRPr="00A242C0" w:rsidRDefault="00876294" w:rsidP="00876294">
      <w:pPr>
        <w:numPr>
          <w:ilvl w:val="1"/>
          <w:numId w:val="13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на Региональном портале, на Едином портале (при технической возможности), в администрации, в МФЦ – выдача письма с мотивированным отказом на вступление в брак лицу, достигшему возраста шестнадцати лет.</w:t>
      </w:r>
    </w:p>
    <w:p w14:paraId="4243F069" w14:textId="65003EE2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7D0017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436ACB74" w14:textId="2766D6EE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7D0017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лиц).</w:t>
      </w:r>
    </w:p>
    <w:p w14:paraId="730BFCC6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2DED3DC1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Вариант 2</w:t>
      </w:r>
    </w:p>
    <w:p w14:paraId="0166D87A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618B7F1C" w14:textId="26E3E62F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7D0017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Максимальный срок предоставлени</w:t>
      </w:r>
      <w:r w:rsidR="0053205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я варианта Услуги составляет 1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="0053205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 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рабочих дней с даты регистрации заявления и документов, необходимых для предоставления Услуги.</w:t>
      </w:r>
    </w:p>
    <w:p w14:paraId="3F983741" w14:textId="471C6268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8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7D0017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Результатом предоставления варианта Услуги являются:</w:t>
      </w:r>
    </w:p>
    <w:p w14:paraId="4D8C9500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выдача разрешения на вступление в брак лиц, не достигших возраста шестнадцати лет;</w:t>
      </w:r>
    </w:p>
    <w:p w14:paraId="253CF96B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выдача решения об отказе на вступление в брак лицу, не достигшему возраста шестнадцати лет.</w:t>
      </w:r>
    </w:p>
    <w:p w14:paraId="2F393E3C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Формирование реестровой записи в качестве результата предоставления Услуги не предусмотрено.</w:t>
      </w:r>
    </w:p>
    <w:p w14:paraId="42155EC3" w14:textId="77777777" w:rsidR="00876294" w:rsidRPr="00A242C0" w:rsidRDefault="00876294" w:rsidP="00876294">
      <w:pPr>
        <w:keepNext/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Документами, содержащими решения о предоставлении Услуги, являются:</w:t>
      </w:r>
    </w:p>
    <w:p w14:paraId="48E125F2" w14:textId="77777777" w:rsidR="00876294" w:rsidRPr="00A242C0" w:rsidRDefault="00876294" w:rsidP="00876294">
      <w:pPr>
        <w:numPr>
          <w:ilvl w:val="1"/>
          <w:numId w:val="20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копия постановления администрации о разрешении на вступление в брак лицу, не достигшему возраста восемнадцати лет;</w:t>
      </w:r>
    </w:p>
    <w:p w14:paraId="00799D38" w14:textId="3FAC4870" w:rsidR="00876294" w:rsidRPr="00A242C0" w:rsidRDefault="00876294" w:rsidP="00876294">
      <w:pPr>
        <w:numPr>
          <w:ilvl w:val="1"/>
          <w:numId w:val="20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копия постановления администрации об отказе на вступление в брак лицу, не достигшему возраста шестнадцати лет;</w:t>
      </w:r>
    </w:p>
    <w:p w14:paraId="54911AD3" w14:textId="14C9A81C" w:rsidR="00876294" w:rsidRPr="00A242C0" w:rsidRDefault="008155D5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49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7D0017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5DBEF44F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прием заявления и документов и (или) информации, необходимых для предоставления Услуги;</w:t>
      </w:r>
    </w:p>
    <w:p w14:paraId="01AF4FF9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межведомственное информационное взаимодействие;</w:t>
      </w:r>
    </w:p>
    <w:p w14:paraId="3D9BABB2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в) принятие решения о предоставлении (об отказе в предоставлении) Услуги;</w:t>
      </w:r>
    </w:p>
    <w:p w14:paraId="181693E6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г) предоставление результата Услуги. </w:t>
      </w:r>
    </w:p>
    <w:p w14:paraId="3534ACEE" w14:textId="7DF4475A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0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7D0017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 настоящем варианте предоставления Услуги не приведена административная процедура приостановление предоставления Услуги, поскольку она не предусмотрена законодательством Российской Федерации.</w:t>
      </w:r>
    </w:p>
    <w:p w14:paraId="40DB0026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2CA19BE8" w14:textId="5446DCD3" w:rsidR="00876294" w:rsidRPr="00A242C0" w:rsidRDefault="00876294" w:rsidP="00876294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lastRenderedPageBreak/>
        <w:t>Прием заявления и документов и (или) информации, необходимых для предоставления Услуги</w:t>
      </w:r>
      <w:r w:rsidR="007D0017"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 xml:space="preserve"> </w:t>
      </w:r>
    </w:p>
    <w:p w14:paraId="5ED609E7" w14:textId="77777777" w:rsidR="007D0017" w:rsidRPr="00A242C0" w:rsidRDefault="007D0017" w:rsidP="00876294">
      <w:pPr>
        <w:keepNext/>
        <w:keepLines/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4EE6CE8D" w14:textId="18505599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. 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в МФЦ, в администрации, на Региональном портале, на Едином портале. </w:t>
      </w:r>
    </w:p>
    <w:p w14:paraId="078EC4B4" w14:textId="13219AF5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7D0017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shd w:val="clear" w:color="auto" w:fill="FFFFFF"/>
          <w:lang w:eastAsia="zh-CN" w:bidi="hi-IN"/>
        </w:rPr>
        <w:t>Исчерпывающий перечень документов, необходимых в соо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0B1CD9D4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документы, удостоверяющие личность, – паспорт гражданина Российской Федерации в МФЦ: предъявление оригинала документа;</w:t>
      </w:r>
    </w:p>
    <w:p w14:paraId="5E4E138C" w14:textId="06AFC8FA" w:rsidR="002735B1" w:rsidRPr="00A242C0" w:rsidRDefault="002735B1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свидетельство о рождении заявителя;</w:t>
      </w:r>
    </w:p>
    <w:p w14:paraId="6CDD4279" w14:textId="6E33A39E" w:rsidR="00876294" w:rsidRPr="00A242C0" w:rsidRDefault="002735B1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) письменное согласие родителей (родителя), приемных родителей или усыновителей, опекуна (попечителя) (далее – законные представители) на вступление в брак несовершеннолетнего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;</w:t>
      </w:r>
    </w:p>
    <w:p w14:paraId="7F4C1F74" w14:textId="28D65E6C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г) документы, подтверждающие наличие </w:t>
      </w:r>
      <w:r w:rsidR="002735B1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особых обстоятельств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для получения разрешения на вступление в брак лицам, не достигшим возраста шестнадцати лет (один из документов по выбору заявителя):</w:t>
      </w:r>
    </w:p>
    <w:p w14:paraId="265F9CF4" w14:textId="77777777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документ (свидетельство) о рождении общего ребенка, выданный компетентным органом иностранного государства (при подаче заявления на Региональном портале, на Едином портале (при технической возможности): скан-образ; в администрацию: представляется оригинал либо копия документа, удостоверенная в порядке, установленном законодательством Российской Федерации; в МФЦ: представляется оригинал либо копия документа, удостоверенная в порядке, установленном законодательством Российской Федерации);</w:t>
      </w:r>
    </w:p>
    <w:p w14:paraId="3D150133" w14:textId="77777777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справка медицинского учреждения о наличии беременности (скан-образ).</w:t>
      </w:r>
    </w:p>
    <w:p w14:paraId="69DBE315" w14:textId="0F1BA73E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14:paraId="33A38980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заключение органа исполнительной власти Тульской области, уполномоченного в сфере опеки и попечительства, о соответствии вступления в брак интересам несовершеннолетнего (при наличии разногласий между законными представителями несовершеннолетнего);</w:t>
      </w:r>
    </w:p>
    <w:p w14:paraId="23DECA6B" w14:textId="77777777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согласие органов опеки и попечительства на вступление в брак при отсутствии согласия законных представителей;</w:t>
      </w:r>
    </w:p>
    <w:p w14:paraId="35083952" w14:textId="77777777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0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в) документы, подтверждающие отсутствие одного из родителей;</w:t>
      </w:r>
    </w:p>
    <w:p w14:paraId="178BDF73" w14:textId="77777777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г) документы, подтверждающие установление опеки (попечительства).</w:t>
      </w:r>
    </w:p>
    <w:p w14:paraId="6C07FE64" w14:textId="47E8BF04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09B72457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а) в МФЦ – документ, удостоверяющий личность гражданина; </w:t>
      </w:r>
    </w:p>
    <w:p w14:paraId="51F9C132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б) в администрации – документ, удостоверяющий личность; </w:t>
      </w:r>
    </w:p>
    <w:p w14:paraId="75757FB7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в) на Региональном портале – единая система идентификации и аутентификации в инфраструктуре, обеспечивающей информационно-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14:paraId="37B1868B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г) на Едином портале (при технической возможности)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14:paraId="30834E1A" w14:textId="3C9C6C96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.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>Основания для отказа в приеме заявления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и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>документов законодательством Российской Федерации не предусмотрены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</w:p>
    <w:p w14:paraId="3857F97D" w14:textId="0061C12E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включая).</w:t>
      </w:r>
    </w:p>
    <w:p w14:paraId="7EE09D8D" w14:textId="53138C2F" w:rsidR="009E54A4" w:rsidRPr="00A242C0" w:rsidRDefault="00876294" w:rsidP="009E54A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9E54A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Срок регистрации заявления и документов, необходимых для предоставления Усл</w:t>
      </w:r>
      <w:r w:rsidR="009E54A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уги, составляет 1 рабочий день.</w:t>
      </w:r>
    </w:p>
    <w:p w14:paraId="1DBB9D31" w14:textId="77777777" w:rsidR="009E54A4" w:rsidRPr="00A242C0" w:rsidRDefault="009E54A4" w:rsidP="009E54A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701972CC" w14:textId="418A170D" w:rsidR="00876294" w:rsidRPr="00A242C0" w:rsidRDefault="00876294" w:rsidP="009E54A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Межведомственное информационное взаимодействие</w:t>
      </w:r>
    </w:p>
    <w:p w14:paraId="69A314AD" w14:textId="77777777" w:rsidR="009E54A4" w:rsidRPr="00A242C0" w:rsidRDefault="009E54A4" w:rsidP="009E54A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1B55F067" w14:textId="04C82239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8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9E54A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Для получения Услуги необходимо направление следующих межведомственных информационных запросов:</w:t>
      </w:r>
    </w:p>
    <w:p w14:paraId="4AF44F4C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«Проверка действительности паспорта (расширенная)». Указанный информационный запрос направляется в «Министерство внутренних дел Российской Федерации».</w:t>
      </w:r>
    </w:p>
    <w:p w14:paraId="1992F313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б)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«Предоставление из ЕГР ЗАГС по запросу сведений о рождении». Указанный информационный запрос направляется в «Федеральная налоговая служба». </w:t>
      </w:r>
    </w:p>
    <w:p w14:paraId="371E8A47" w14:textId="77777777" w:rsidR="009E54A4" w:rsidRPr="00A242C0" w:rsidRDefault="00876294" w:rsidP="009E54A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в)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«Согласие органов опеки и попечительства на вступление в брак при отсутствии согласия законных представителей». Указанный информационный запрос направляется в «Министерство труда и социал</w:t>
      </w:r>
      <w:r w:rsidR="009E54A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ьной защиты Тульской области». </w:t>
      </w:r>
    </w:p>
    <w:p w14:paraId="35BC36AF" w14:textId="77777777" w:rsidR="009E54A4" w:rsidRPr="00A242C0" w:rsidRDefault="009E54A4" w:rsidP="009E54A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281DBCF2" w14:textId="29AB8FE6" w:rsidR="00876294" w:rsidRPr="00A242C0" w:rsidRDefault="00876294" w:rsidP="009E54A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Принятие решения о предоставлении (об отказе в предоставлении) Услуги</w:t>
      </w:r>
    </w:p>
    <w:p w14:paraId="17E65381" w14:textId="79617310" w:rsidR="00876294" w:rsidRPr="00A242C0" w:rsidRDefault="008155D5" w:rsidP="0087629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59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Администрация отказывает заявителю в предоставлении Услуги при наличии следующих оснований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ru-RU" w:bidi="hi-IN"/>
        </w:rPr>
        <w:t>:</w:t>
      </w:r>
    </w:p>
    <w:p w14:paraId="7A1E2931" w14:textId="77777777" w:rsidR="00876294" w:rsidRPr="00A242C0" w:rsidRDefault="00876294" w:rsidP="00876294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представление заявителем недостоверных сведений;</w:t>
      </w:r>
    </w:p>
    <w:p w14:paraId="721F38E1" w14:textId="77777777" w:rsidR="00876294" w:rsidRPr="00A242C0" w:rsidRDefault="00876294" w:rsidP="00876294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ru-RU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представление неполного комплекта документов;</w:t>
      </w:r>
    </w:p>
    <w:p w14:paraId="32D60826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в)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</w:r>
    </w:p>
    <w:p w14:paraId="38B2D3A1" w14:textId="42DAFF4E" w:rsidR="009E54A4" w:rsidRPr="00A242C0" w:rsidRDefault="00876294" w:rsidP="009E54A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0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9E54A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Принятие решения о предоставлении Услуги осуществляется в срок, не превышающий 3 рабочих дней со дня получения всех сведений, необходимых для подтверждения критерия, предусмотренного настоящим вариантом предоставления Услуги, необходимого дл</w:t>
      </w:r>
      <w:r w:rsidR="009E54A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я принятия такого решения.</w:t>
      </w:r>
    </w:p>
    <w:p w14:paraId="6B6B69D7" w14:textId="77777777" w:rsidR="009E54A4" w:rsidRPr="00A242C0" w:rsidRDefault="009E54A4" w:rsidP="009E54A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16E2D957" w14:textId="2ADBBB05" w:rsidR="00876294" w:rsidRPr="00A242C0" w:rsidRDefault="00876294" w:rsidP="009E54A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Предоставление результата Услуги</w:t>
      </w:r>
      <w:r w:rsidR="009E54A4"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 xml:space="preserve"> </w:t>
      </w:r>
    </w:p>
    <w:p w14:paraId="12C857C4" w14:textId="77777777" w:rsidR="009E54A4" w:rsidRPr="00A242C0" w:rsidRDefault="009E54A4" w:rsidP="009E54A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17B8A81D" w14:textId="038C9616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9E54A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Способы получения результата предоставления Услуги:</w:t>
      </w:r>
    </w:p>
    <w:p w14:paraId="22161B48" w14:textId="77777777" w:rsidR="00876294" w:rsidRPr="00A242C0" w:rsidRDefault="00876294" w:rsidP="00876294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на Региональном портале, в администрации, в МФЦ – выдача копии постановления администрации о разрешении на вступление в брак лицу, не достигшему возраста восемнадцати лет;</w:t>
      </w:r>
    </w:p>
    <w:p w14:paraId="45215C38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на Региональном портале, в администрации, в МФЦ – выдача копии постановления администрации об отказе на вступление в брак лицу, не достигшему возраста шестнадцати лет.</w:t>
      </w:r>
    </w:p>
    <w:p w14:paraId="2BDB99A0" w14:textId="4CF9A100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22A15B54" w14:textId="315D6E1E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лиц).</w:t>
      </w:r>
    </w:p>
    <w:p w14:paraId="233974F1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6E4809B4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Вариант 3</w:t>
      </w:r>
    </w:p>
    <w:p w14:paraId="5CA93B85" w14:textId="77777777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635D4457" w14:textId="4DCA8BDD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Максимальный срок предоставлен</w:t>
      </w:r>
      <w:r w:rsidR="0053205E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ия варианта Услуги составляет 5 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рабочих дней со дня регистрации заявления и документов, необходимых для предоставления Услуги.</w:t>
      </w:r>
    </w:p>
    <w:p w14:paraId="0C13B472" w14:textId="1FFB6FA2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Результатом предоставления варианта Услуги являются:</w:t>
      </w:r>
    </w:p>
    <w:p w14:paraId="6AFE3009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решение об исправлении допущенных опечаток и (или) ошибок в выданных в результате предоставления муниципальной услуги документах;</w:t>
      </w:r>
    </w:p>
    <w:p w14:paraId="3485B312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Формирование реестровой записи в качестве результата предоставления Услуги не предусмотрено.</w:t>
      </w:r>
    </w:p>
    <w:p w14:paraId="08337F4D" w14:textId="77777777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Документом, содержащим решение об исправлении опечаток и (или) ошибок является документ с исправленными опечатками и (или) ошибками (документ на бумажном носителе).</w:t>
      </w:r>
    </w:p>
    <w:p w14:paraId="3AA76492" w14:textId="07906CAF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42CA0656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а) прием заявления и документов и (или) информации, необходимых для предоставления Услуги;</w:t>
      </w:r>
    </w:p>
    <w:p w14:paraId="5B61EE27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б) принятие решения о предоставлении (об отказе в предоставлении) Услуги;</w:t>
      </w:r>
    </w:p>
    <w:p w14:paraId="56FA30FF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в) предоставление результата Услуги. </w:t>
      </w:r>
    </w:p>
    <w:p w14:paraId="1C66DE75" w14:textId="65A99090" w:rsidR="00FA007C" w:rsidRPr="00A242C0" w:rsidRDefault="00876294" w:rsidP="00FA007C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. В настоящем варианте предоставления Услуги не приведены административные процедуры: межведомственное информационное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lastRenderedPageBreak/>
        <w:t>взаимодействие, приостановление предоставления Услуги, поскольку они не предусмотрены законода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тельством Российской Федерации.</w:t>
      </w:r>
    </w:p>
    <w:p w14:paraId="577C9399" w14:textId="77777777" w:rsidR="00FA007C" w:rsidRPr="00A242C0" w:rsidRDefault="00FA007C" w:rsidP="00FA007C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15BD2BF9" w14:textId="31710293" w:rsidR="00876294" w:rsidRPr="00A242C0" w:rsidRDefault="00876294" w:rsidP="00FA007C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Прием заявления и документов и (или) информации, необходимых для предоставления Услуги</w:t>
      </w:r>
    </w:p>
    <w:p w14:paraId="154CBA9D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3B9FD3A1" w14:textId="067157CA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8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Представление заявителем документов и заявления, осуществляется в МФЦ, в администрации.</w:t>
      </w:r>
    </w:p>
    <w:p w14:paraId="7D86A2F9" w14:textId="7FDDB013" w:rsidR="00876294" w:rsidRPr="00A242C0" w:rsidRDefault="008155D5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69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– документы, удостоверяющие личность, – паспорт гражданина Российской Федерации (предъявление оригинала документа).</w:t>
      </w:r>
    </w:p>
    <w:p w14:paraId="31272258" w14:textId="277E3FC9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0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14:paraId="455D556C" w14:textId="0F11BD11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1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28A2E6B4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а) в МФЦ – документ, удостоверяющий личность гражданина; </w:t>
      </w:r>
    </w:p>
    <w:p w14:paraId="0C795266" w14:textId="77777777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б) в администрации – документ, удостоверяющий личность; </w:t>
      </w:r>
    </w:p>
    <w:p w14:paraId="255ABFB7" w14:textId="251E0DB8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="008155D5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2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 Основания для отказа в приеме заявления законодательством Российской Федерации не предусмотрены.</w:t>
      </w:r>
    </w:p>
    <w:p w14:paraId="25798CD9" w14:textId="4D17C775" w:rsidR="00876294" w:rsidRPr="00A242C0" w:rsidRDefault="00876294" w:rsidP="00876294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="00D90023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3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лиц).</w:t>
      </w:r>
    </w:p>
    <w:p w14:paraId="3111E97F" w14:textId="0642FAC6" w:rsidR="00FA007C" w:rsidRPr="00A242C0" w:rsidRDefault="00876294" w:rsidP="00FA007C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="00D90023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4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Срок регистрации заявления и документов, необходимых для предоставления Усл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уги, составляет 1 рабочий день.</w:t>
      </w:r>
    </w:p>
    <w:p w14:paraId="463F6DA4" w14:textId="77777777" w:rsidR="00FA007C" w:rsidRPr="00A242C0" w:rsidRDefault="00FA007C" w:rsidP="00FA007C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1F248D27" w14:textId="17377991" w:rsidR="00876294" w:rsidRPr="00A242C0" w:rsidRDefault="00876294" w:rsidP="00FA007C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Принятие решения о предоставлении (об отказе в предоставлении) Услуги</w:t>
      </w:r>
    </w:p>
    <w:p w14:paraId="5847D86C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57469D78" w14:textId="27500E1E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="00D90023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5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Основания для отказа в предоставлении Услуги законодательством Российской Федерации не предусмотрены.</w:t>
      </w:r>
    </w:p>
    <w:p w14:paraId="5649FB03" w14:textId="6C21CC91" w:rsidR="00FA007C" w:rsidRPr="00A242C0" w:rsidRDefault="00876294" w:rsidP="00FA007C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="00D90023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6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Принятие решения о предоставлении Услуги осуществляется в срок, не превышающий 3 рабочих дней со дня получени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я администрацией всех сведений.</w:t>
      </w:r>
    </w:p>
    <w:p w14:paraId="0BCEE9D8" w14:textId="77777777" w:rsidR="00FA007C" w:rsidRPr="00A242C0" w:rsidRDefault="00FA007C" w:rsidP="00FA007C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480855D2" w14:textId="6F2F7CAD" w:rsidR="00876294" w:rsidRPr="00A242C0" w:rsidRDefault="00876294" w:rsidP="00FA007C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center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>Предоставление результата Услуги</w:t>
      </w:r>
    </w:p>
    <w:p w14:paraId="02D12D10" w14:textId="77777777" w:rsidR="00876294" w:rsidRPr="00A242C0" w:rsidRDefault="00876294" w:rsidP="00876294">
      <w:pPr>
        <w:suppressAutoHyphens/>
        <w:spacing w:after="0" w:line="240" w:lineRule="auto"/>
        <w:ind w:firstLine="709"/>
        <w:jc w:val="center"/>
        <w:outlineLvl w:val="2"/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</w:pPr>
    </w:p>
    <w:p w14:paraId="2DBA7523" w14:textId="2793E0B4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="00D90023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Способы получения результата предоставления Услуги:</w:t>
      </w:r>
    </w:p>
    <w:p w14:paraId="652C8DA4" w14:textId="2BCBE61D" w:rsidR="00876294" w:rsidRPr="00A242C0" w:rsidRDefault="00876294" w:rsidP="00876294">
      <w:pPr>
        <w:tabs>
          <w:tab w:val="left" w:pos="1021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в администрации, в МФЦ – исправление допущенных опечаток и (или) ошибок в выданных в результате предоставления муниципальной услуги документах.</w:t>
      </w:r>
    </w:p>
    <w:p w14:paraId="7942B9D2" w14:textId="3EEA6C2B" w:rsidR="00876294" w:rsidRPr="00A242C0" w:rsidRDefault="00876294" w:rsidP="00876294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</w:t>
      </w:r>
      <w:r w:rsidR="00D90023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8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23B08B2A" w14:textId="5BC8379F" w:rsidR="00FA007C" w:rsidRPr="00A242C0" w:rsidRDefault="00D90023" w:rsidP="00FA007C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  <w:r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79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.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</w:t>
      </w:r>
      <w:r w:rsidR="00876294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</w:t>
      </w:r>
      <w:r w:rsidR="00FA007C" w:rsidRPr="00A242C0">
        <w:rPr>
          <w:rFonts w:ascii="PT Astra Serif" w:eastAsia="Tahoma" w:hAnsi="PT Astra Serif" w:cs="Noto Sans Devanagari"/>
          <w:sz w:val="28"/>
          <w:szCs w:val="28"/>
          <w:lang w:eastAsia="zh-CN" w:bidi="hi-IN"/>
        </w:rPr>
        <w:t xml:space="preserve"> (для физических лиц, включая).</w:t>
      </w:r>
    </w:p>
    <w:p w14:paraId="5438E462" w14:textId="77777777" w:rsidR="00FA007C" w:rsidRPr="00A242C0" w:rsidRDefault="00FA007C" w:rsidP="00FA007C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eastAsia="Tahoma" w:hAnsi="PT Astra Serif" w:cs="Noto Sans Devanagari"/>
          <w:sz w:val="28"/>
          <w:szCs w:val="28"/>
          <w:lang w:eastAsia="zh-CN" w:bidi="hi-IN"/>
        </w:rPr>
      </w:pPr>
    </w:p>
    <w:p w14:paraId="7EF0DBB8" w14:textId="0964DA1C" w:rsidR="00876294" w:rsidRPr="00A242C0" w:rsidRDefault="007819DE" w:rsidP="00C47FD0">
      <w:pPr>
        <w:suppressAutoHyphens/>
        <w:spacing w:after="160" w:line="240" w:lineRule="auto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>
        <w:rPr>
          <w:rFonts w:ascii="PT Astra Serif" w:eastAsia="Tahoma" w:hAnsi="PT Astra Serif" w:cs="Noto Sans Devanagari"/>
          <w:b/>
          <w:sz w:val="28"/>
          <w:szCs w:val="28"/>
          <w:lang w:eastAsia="zh-CN" w:bidi="hi-IN"/>
        </w:rPr>
        <w:t xml:space="preserve"> </w:t>
      </w:r>
      <w:r w:rsidR="00876294" w:rsidRPr="00A242C0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Приложение № 1</w:t>
      </w:r>
    </w:p>
    <w:p w14:paraId="792A2497" w14:textId="20BA3097" w:rsidR="00876294" w:rsidRPr="00A242C0" w:rsidRDefault="00876294" w:rsidP="00A242C0">
      <w:pPr>
        <w:suppressAutoHyphens/>
        <w:spacing w:after="0" w:line="240" w:lineRule="auto"/>
        <w:ind w:left="6237"/>
        <w:jc w:val="right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bookmarkStart w:id="0" w:name="_GoBack"/>
      <w:bookmarkEnd w:id="0"/>
      <w:r w:rsidRPr="00A242C0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к Административному регламенту</w:t>
      </w:r>
      <w:r w:rsidR="002067E1" w:rsidRPr="00A242C0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 xml:space="preserve"> </w:t>
      </w:r>
    </w:p>
    <w:p w14:paraId="60CABF3F" w14:textId="77777777" w:rsidR="00876294" w:rsidRPr="00A242C0" w:rsidRDefault="00876294" w:rsidP="00876294">
      <w:pPr>
        <w:suppressAutoHyphens/>
        <w:spacing w:after="0" w:line="240" w:lineRule="auto"/>
        <w:jc w:val="both"/>
        <w:rPr>
          <w:rFonts w:ascii="PT Astra Serif" w:eastAsia="Tahoma" w:hAnsi="PT Astra Serif" w:cs="Noto Sans Devanagari"/>
          <w:b/>
          <w:sz w:val="28"/>
          <w:szCs w:val="20"/>
          <w:lang w:eastAsia="zh-CN" w:bidi="hi-IN"/>
        </w:rPr>
      </w:pPr>
    </w:p>
    <w:p w14:paraId="5D17C09B" w14:textId="77777777" w:rsidR="00876294" w:rsidRPr="00A242C0" w:rsidRDefault="00876294" w:rsidP="00876294">
      <w:pPr>
        <w:suppressAutoHyphens/>
        <w:spacing w:after="240" w:line="240" w:lineRule="auto"/>
        <w:jc w:val="center"/>
        <w:rPr>
          <w:rFonts w:ascii="PT Astra Serif" w:eastAsia="Tahoma" w:hAnsi="PT Astra Serif" w:cs="Noto Sans Devanagari"/>
          <w:b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0"/>
          <w:lang w:eastAsia="zh-CN" w:bidi="hi-IN"/>
        </w:rPr>
        <w:t xml:space="preserve">Перечень общих признаков заявителей, </w:t>
      </w:r>
      <w:r w:rsidRPr="00A242C0">
        <w:rPr>
          <w:rFonts w:ascii="PT Astra Serif" w:eastAsia="Tahoma" w:hAnsi="PT Astra Serif" w:cs="Noto Sans Devanagari"/>
          <w:b/>
          <w:sz w:val="28"/>
          <w:szCs w:val="20"/>
          <w:lang w:eastAsia="zh-CN" w:bidi="hi-IN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14:paraId="7344E9A6" w14:textId="77777777" w:rsidR="00876294" w:rsidRPr="00A242C0" w:rsidRDefault="00876294" w:rsidP="00876294">
      <w:pPr>
        <w:suppressAutoHyphens/>
        <w:spacing w:before="240" w:after="0" w:line="240" w:lineRule="auto"/>
        <w:ind w:firstLine="709"/>
        <w:jc w:val="both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Таблица 1. Круг заявителей в соответствии с вариантами предоставления Услуги</w:t>
      </w:r>
    </w:p>
    <w:tbl>
      <w:tblPr>
        <w:tblStyle w:val="3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876294" w:rsidRPr="00A242C0" w14:paraId="3225DA68" w14:textId="77777777" w:rsidTr="00A242C0">
        <w:trPr>
          <w:trHeight w:val="567"/>
        </w:trPr>
        <w:tc>
          <w:tcPr>
            <w:tcW w:w="1134" w:type="dxa"/>
            <w:vAlign w:val="center"/>
          </w:tcPr>
          <w:p w14:paraId="35C4825C" w14:textId="77777777" w:rsidR="00876294" w:rsidRPr="00A242C0" w:rsidRDefault="00876294" w:rsidP="00A242C0">
            <w:pPr>
              <w:keepNext/>
              <w:keepLines/>
              <w:widowControl w:val="0"/>
              <w:spacing w:after="160" w:line="240" w:lineRule="auto"/>
              <w:jc w:val="center"/>
              <w:rPr>
                <w:rFonts w:ascii="PT Astra Serif" w:hAnsi="PT Astra Serif" w:cs="Noto Sans Devanagari"/>
                <w:b/>
                <w:color w:val="auto"/>
                <w:sz w:val="20"/>
                <w:lang w:eastAsia="zh-CN"/>
              </w:rPr>
            </w:pPr>
            <w:r w:rsidRPr="00A242C0">
              <w:rPr>
                <w:rFonts w:ascii="PT Astra Serif" w:hAnsi="PT Astra Serif" w:cs="Noto Sans Devanagari"/>
                <w:b/>
                <w:color w:val="auto"/>
                <w:sz w:val="20"/>
                <w:lang w:eastAsia="zh-CN"/>
              </w:rPr>
              <w:t>№ варианта</w:t>
            </w:r>
          </w:p>
        </w:tc>
        <w:tc>
          <w:tcPr>
            <w:tcW w:w="8931" w:type="dxa"/>
            <w:vAlign w:val="center"/>
          </w:tcPr>
          <w:p w14:paraId="4EC9E368" w14:textId="77777777" w:rsidR="00876294" w:rsidRPr="00A242C0" w:rsidRDefault="00876294" w:rsidP="00A242C0">
            <w:pPr>
              <w:keepNext/>
              <w:keepLines/>
              <w:widowControl w:val="0"/>
              <w:spacing w:after="160" w:line="240" w:lineRule="auto"/>
              <w:ind w:left="400"/>
              <w:jc w:val="center"/>
              <w:rPr>
                <w:rFonts w:ascii="PT Astra Serif" w:hAnsi="PT Astra Serif" w:cs="Noto Sans Devanagari"/>
                <w:b/>
                <w:color w:val="auto"/>
                <w:sz w:val="20"/>
                <w:lang w:eastAsia="zh-CN"/>
              </w:rPr>
            </w:pPr>
            <w:r w:rsidRPr="00A242C0">
              <w:rPr>
                <w:rFonts w:ascii="PT Astra Serif" w:hAnsi="PT Astra Serif" w:cs="Noto Sans Devanagari"/>
                <w:b/>
                <w:color w:val="auto"/>
                <w:sz w:val="20"/>
                <w:lang w:eastAsia="zh-CN"/>
              </w:rPr>
              <w:t>Комбинация значений признаков</w:t>
            </w:r>
          </w:p>
        </w:tc>
      </w:tr>
      <w:tr w:rsidR="00876294" w:rsidRPr="00A242C0" w14:paraId="25A5968A" w14:textId="77777777" w:rsidTr="00A242C0">
        <w:trPr>
          <w:trHeight w:val="426"/>
        </w:trPr>
        <w:tc>
          <w:tcPr>
            <w:tcW w:w="10065" w:type="dxa"/>
            <w:gridSpan w:val="2"/>
            <w:vAlign w:val="center"/>
          </w:tcPr>
          <w:p w14:paraId="7138A883" w14:textId="77777777" w:rsidR="00876294" w:rsidRPr="00A242C0" w:rsidRDefault="00876294" w:rsidP="00A242C0">
            <w:pPr>
              <w:keepNext/>
              <w:keepLines/>
              <w:widowControl w:val="0"/>
              <w:spacing w:after="160" w:line="240" w:lineRule="auto"/>
              <w:jc w:val="center"/>
              <w:rPr>
                <w:rFonts w:ascii="PT Astra Serif" w:hAnsi="PT Astra Serif" w:cs="Noto Sans Devanagari"/>
                <w:i/>
                <w:color w:val="auto"/>
                <w:sz w:val="20"/>
                <w:lang w:eastAsia="zh-CN"/>
              </w:rPr>
            </w:pPr>
            <w:r w:rsidRPr="00A242C0">
              <w:rPr>
                <w:rFonts w:ascii="PT Astra Serif" w:hAnsi="PT Astra Serif" w:cs="Noto Sans Devanagari"/>
                <w:b/>
                <w:i/>
                <w:color w:val="auto"/>
                <w:sz w:val="20"/>
                <w:lang w:eastAsia="zh-CN"/>
              </w:rPr>
              <w:t>Результат Услуги, за которым обращается заявитель «Выдача разрешения на вступление в брак лиц, не достигших возраста 18 лет»</w:t>
            </w:r>
          </w:p>
        </w:tc>
      </w:tr>
      <w:tr w:rsidR="00876294" w:rsidRPr="00A242C0" w14:paraId="0251743D" w14:textId="77777777" w:rsidTr="00A242C0">
        <w:trPr>
          <w:trHeight w:val="435"/>
        </w:trPr>
        <w:tc>
          <w:tcPr>
            <w:tcW w:w="1134" w:type="dxa"/>
            <w:vAlign w:val="center"/>
          </w:tcPr>
          <w:p w14:paraId="5C8CE3CE" w14:textId="77777777" w:rsidR="00876294" w:rsidRPr="00A242C0" w:rsidRDefault="00876294" w:rsidP="00A242C0">
            <w:pPr>
              <w:keepNext/>
              <w:keepLines/>
              <w:widowControl w:val="0"/>
              <w:numPr>
                <w:ilvl w:val="0"/>
                <w:numId w:val="15"/>
              </w:numPr>
              <w:spacing w:after="0" w:line="240" w:lineRule="auto"/>
              <w:ind w:right="-536"/>
              <w:jc w:val="center"/>
              <w:rPr>
                <w:rFonts w:ascii="PT Astra Serif" w:hAnsi="PT Astra Serif" w:cs="Noto Sans Devanagari"/>
                <w:color w:val="auto"/>
                <w:sz w:val="28"/>
                <w:lang w:eastAsia="zh-CN"/>
              </w:rPr>
            </w:pPr>
          </w:p>
        </w:tc>
        <w:tc>
          <w:tcPr>
            <w:tcW w:w="8931" w:type="dxa"/>
            <w:vAlign w:val="center"/>
          </w:tcPr>
          <w:p w14:paraId="240C2E1A" w14:textId="70C571DC" w:rsidR="00876294" w:rsidRPr="00A242C0" w:rsidRDefault="00876294" w:rsidP="00A242C0">
            <w:pPr>
              <w:keepNext/>
              <w:keepLines/>
              <w:widowControl w:val="0"/>
              <w:spacing w:after="160" w:line="240" w:lineRule="auto"/>
              <w:ind w:left="36"/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</w:pPr>
            <w:r w:rsidRPr="00A242C0"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  <w:t xml:space="preserve">Физическое лицо, </w:t>
            </w:r>
            <w:r w:rsidR="002067E1" w:rsidRPr="00A242C0"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  <w:t>д</w:t>
            </w:r>
            <w:r w:rsidRPr="00A242C0"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  <w:t>остиг</w:t>
            </w:r>
            <w:r w:rsidR="002067E1" w:rsidRPr="00A242C0"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  <w:t>шее</w:t>
            </w:r>
            <w:r w:rsidRPr="00A242C0"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  <w:t xml:space="preserve"> возраста 16 лет</w:t>
            </w:r>
          </w:p>
        </w:tc>
      </w:tr>
      <w:tr w:rsidR="00876294" w:rsidRPr="00A242C0" w14:paraId="6E64422E" w14:textId="77777777" w:rsidTr="00A242C0">
        <w:trPr>
          <w:trHeight w:val="435"/>
        </w:trPr>
        <w:tc>
          <w:tcPr>
            <w:tcW w:w="1134" w:type="dxa"/>
            <w:vAlign w:val="center"/>
          </w:tcPr>
          <w:p w14:paraId="09E50501" w14:textId="77777777" w:rsidR="00876294" w:rsidRPr="00A242C0" w:rsidRDefault="00876294" w:rsidP="00A242C0">
            <w:pPr>
              <w:keepNext/>
              <w:keepLines/>
              <w:widowControl w:val="0"/>
              <w:numPr>
                <w:ilvl w:val="0"/>
                <w:numId w:val="15"/>
              </w:numPr>
              <w:spacing w:after="0" w:line="240" w:lineRule="auto"/>
              <w:ind w:right="-536"/>
              <w:jc w:val="center"/>
              <w:rPr>
                <w:rFonts w:ascii="PT Astra Serif" w:hAnsi="PT Astra Serif" w:cs="Noto Sans Devanagari"/>
                <w:color w:val="auto"/>
                <w:sz w:val="28"/>
                <w:lang w:eastAsia="zh-CN"/>
              </w:rPr>
            </w:pPr>
          </w:p>
        </w:tc>
        <w:tc>
          <w:tcPr>
            <w:tcW w:w="8931" w:type="dxa"/>
            <w:vAlign w:val="center"/>
          </w:tcPr>
          <w:p w14:paraId="31FDBDB9" w14:textId="4AAB01C2" w:rsidR="00876294" w:rsidRPr="00A242C0" w:rsidRDefault="00876294" w:rsidP="00A242C0">
            <w:pPr>
              <w:keepNext/>
              <w:keepLines/>
              <w:widowControl w:val="0"/>
              <w:spacing w:after="160" w:line="240" w:lineRule="auto"/>
              <w:ind w:left="36"/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</w:pPr>
            <w:r w:rsidRPr="00A242C0"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  <w:t xml:space="preserve">Физическое лицо, </w:t>
            </w:r>
            <w:r w:rsidR="002067E1" w:rsidRPr="00A242C0"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  <w:t>н</w:t>
            </w:r>
            <w:r w:rsidRPr="00A242C0"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  <w:t>е достиг</w:t>
            </w:r>
            <w:r w:rsidR="002067E1" w:rsidRPr="00A242C0"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  <w:t>шее</w:t>
            </w:r>
            <w:r w:rsidRPr="00A242C0"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  <w:t xml:space="preserve"> возраста 16 лет</w:t>
            </w:r>
          </w:p>
        </w:tc>
      </w:tr>
      <w:tr w:rsidR="008F348C" w:rsidRPr="00A242C0" w14:paraId="50960830" w14:textId="77777777" w:rsidTr="00A242C0">
        <w:trPr>
          <w:trHeight w:val="426"/>
        </w:trPr>
        <w:tc>
          <w:tcPr>
            <w:tcW w:w="10065" w:type="dxa"/>
            <w:gridSpan w:val="2"/>
            <w:vAlign w:val="center"/>
          </w:tcPr>
          <w:p w14:paraId="174BC374" w14:textId="30DC6387" w:rsidR="00876294" w:rsidRPr="00A242C0" w:rsidRDefault="00876294" w:rsidP="00A242C0">
            <w:pPr>
              <w:keepNext/>
              <w:keepLines/>
              <w:widowControl w:val="0"/>
              <w:spacing w:after="160" w:line="240" w:lineRule="auto"/>
              <w:jc w:val="center"/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</w:pPr>
            <w:r w:rsidRPr="00A242C0">
              <w:rPr>
                <w:rFonts w:ascii="PT Astra Serif" w:hAnsi="PT Astra Serif" w:cs="Noto Sans Devanagari"/>
                <w:b/>
                <w:i/>
                <w:color w:val="auto"/>
                <w:sz w:val="20"/>
                <w:lang w:eastAsia="zh-CN"/>
              </w:rPr>
              <w:t xml:space="preserve">Результат Услуги, за которым обращается заявитель «Исправление опечаток и (или) </w:t>
            </w:r>
            <w:r w:rsidR="002067E1" w:rsidRPr="00A242C0">
              <w:rPr>
                <w:rFonts w:ascii="PT Astra Serif" w:hAnsi="PT Astra Serif" w:cs="Noto Sans Devanagari"/>
                <w:b/>
                <w:i/>
                <w:color w:val="auto"/>
                <w:sz w:val="20"/>
                <w:lang w:eastAsia="zh-CN"/>
              </w:rPr>
              <w:t>ошибок,</w:t>
            </w:r>
            <w:r w:rsidRPr="00A242C0">
              <w:rPr>
                <w:rFonts w:ascii="PT Astra Serif" w:hAnsi="PT Astra Serif" w:cs="Noto Sans Devanagari"/>
                <w:b/>
                <w:i/>
                <w:color w:val="auto"/>
                <w:sz w:val="20"/>
                <w:lang w:eastAsia="zh-CN"/>
              </w:rPr>
              <w:t xml:space="preserve"> допущенных в результате предоставления Услуги»</w:t>
            </w:r>
          </w:p>
        </w:tc>
      </w:tr>
      <w:tr w:rsidR="00876294" w:rsidRPr="00A242C0" w14:paraId="35E3954E" w14:textId="77777777" w:rsidTr="00A242C0">
        <w:trPr>
          <w:trHeight w:val="435"/>
        </w:trPr>
        <w:tc>
          <w:tcPr>
            <w:tcW w:w="1134" w:type="dxa"/>
            <w:vAlign w:val="center"/>
          </w:tcPr>
          <w:p w14:paraId="26C50B7B" w14:textId="77777777" w:rsidR="00876294" w:rsidRPr="00A242C0" w:rsidRDefault="00876294" w:rsidP="00A242C0">
            <w:pPr>
              <w:keepNext/>
              <w:keepLines/>
              <w:widowControl w:val="0"/>
              <w:numPr>
                <w:ilvl w:val="0"/>
                <w:numId w:val="15"/>
              </w:numPr>
              <w:spacing w:after="0" w:line="240" w:lineRule="auto"/>
              <w:ind w:right="-536"/>
              <w:jc w:val="center"/>
              <w:rPr>
                <w:rFonts w:ascii="PT Astra Serif" w:hAnsi="PT Astra Serif" w:cs="Noto Sans Devanagari"/>
                <w:color w:val="auto"/>
                <w:sz w:val="28"/>
                <w:lang w:eastAsia="zh-CN"/>
              </w:rPr>
            </w:pPr>
          </w:p>
        </w:tc>
        <w:tc>
          <w:tcPr>
            <w:tcW w:w="8931" w:type="dxa"/>
            <w:vAlign w:val="center"/>
          </w:tcPr>
          <w:p w14:paraId="705632B1" w14:textId="77777777" w:rsidR="00876294" w:rsidRPr="00A242C0" w:rsidRDefault="00876294" w:rsidP="00A242C0">
            <w:pPr>
              <w:keepNext/>
              <w:keepLines/>
              <w:widowControl w:val="0"/>
              <w:spacing w:after="0" w:line="240" w:lineRule="auto"/>
              <w:ind w:left="34"/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</w:pPr>
            <w:r w:rsidRPr="00A242C0">
              <w:rPr>
                <w:rFonts w:ascii="PT Astra Serif" w:hAnsi="PT Astra Serif" w:cs="Noto Sans Devanagari"/>
                <w:color w:val="auto"/>
                <w:sz w:val="20"/>
                <w:lang w:eastAsia="zh-CN"/>
              </w:rPr>
              <w:t>Физическое лицо</w:t>
            </w:r>
          </w:p>
        </w:tc>
      </w:tr>
    </w:tbl>
    <w:p w14:paraId="76E3A57A" w14:textId="77777777" w:rsidR="00876294" w:rsidRPr="00A242C0" w:rsidRDefault="00876294" w:rsidP="00876294">
      <w:pPr>
        <w:suppressAutoHyphens/>
        <w:spacing w:after="0" w:line="240" w:lineRule="auto"/>
        <w:ind w:firstLine="709"/>
        <w:jc w:val="both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</w:p>
    <w:p w14:paraId="165038DA" w14:textId="77777777" w:rsidR="00876294" w:rsidRPr="00A242C0" w:rsidRDefault="00876294" w:rsidP="00876294">
      <w:pPr>
        <w:suppressAutoHyphens/>
        <w:spacing w:after="0" w:line="240" w:lineRule="auto"/>
        <w:ind w:firstLine="709"/>
        <w:jc w:val="both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Таблица 2. Перечень общих признаков заявителей</w:t>
      </w: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396"/>
        <w:gridCol w:w="5960"/>
      </w:tblGrid>
      <w:tr w:rsidR="00876294" w:rsidRPr="00A242C0" w14:paraId="6DA93D2E" w14:textId="77777777" w:rsidTr="00A242C0">
        <w:trPr>
          <w:trHeight w:val="8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1BCAB" w14:textId="77777777" w:rsidR="00876294" w:rsidRPr="00A242C0" w:rsidRDefault="00876294" w:rsidP="00876294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ahoma" w:hAnsi="PT Astra Serif" w:cs="Noto Sans Devanagari"/>
                <w:b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b/>
                <w:sz w:val="20"/>
                <w:szCs w:val="20"/>
                <w:lang w:eastAsia="zh-CN" w:bidi="hi-IN"/>
              </w:rPr>
              <w:t>№ п/п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FABD0" w14:textId="77777777" w:rsidR="00876294" w:rsidRPr="00A242C0" w:rsidRDefault="00876294" w:rsidP="00876294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ahoma" w:hAnsi="PT Astra Serif" w:cs="Noto Sans Devanagari"/>
                <w:b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b/>
                <w:sz w:val="20"/>
                <w:szCs w:val="20"/>
                <w:lang w:eastAsia="zh-CN" w:bidi="hi-IN"/>
              </w:rPr>
              <w:t>Признак заявителя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0D2C" w14:textId="77777777" w:rsidR="00876294" w:rsidRPr="00A242C0" w:rsidRDefault="00876294" w:rsidP="00876294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ahoma" w:hAnsi="PT Astra Serif" w:cs="Noto Sans Devanagari"/>
                <w:b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b/>
                <w:sz w:val="20"/>
                <w:szCs w:val="20"/>
                <w:lang w:eastAsia="zh-CN" w:bidi="hi-IN"/>
              </w:rPr>
              <w:t>Значения признака заявителя</w:t>
            </w:r>
          </w:p>
        </w:tc>
      </w:tr>
      <w:tr w:rsidR="00876294" w:rsidRPr="00A242C0" w14:paraId="70154AD4" w14:textId="77777777" w:rsidTr="00621EB3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CF2A4" w14:textId="77777777" w:rsidR="00876294" w:rsidRPr="00A242C0" w:rsidRDefault="00876294" w:rsidP="00A242C0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ahoma" w:hAnsi="PT Astra Serif" w:cs="Noto Sans Devanagari"/>
                <w:b/>
                <w:bCs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b/>
                <w:bCs/>
                <w:i/>
                <w:sz w:val="20"/>
                <w:szCs w:val="20"/>
                <w:lang w:eastAsia="zh-CN" w:bidi="hi-IN"/>
              </w:rPr>
              <w:t>Результат Услуги «Выдача разрешения на вступление в брак лиц, не достигших возраста 18 лет»</w:t>
            </w:r>
          </w:p>
        </w:tc>
      </w:tr>
      <w:tr w:rsidR="00876294" w:rsidRPr="00A242C0" w14:paraId="54CD9914" w14:textId="77777777" w:rsidTr="00A242C0">
        <w:trPr>
          <w:trHeight w:val="5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48B44" w14:textId="77777777" w:rsidR="00876294" w:rsidRPr="00A242C0" w:rsidRDefault="00876294" w:rsidP="00876294">
            <w:pPr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ind w:right="-536"/>
              <w:rPr>
                <w:rFonts w:ascii="PT Astra Serif" w:eastAsia="Tahoma" w:hAnsi="PT Astra Serif" w:cs="Noto Sans Devanagari"/>
                <w:sz w:val="28"/>
                <w:szCs w:val="20"/>
                <w:lang w:eastAsia="zh-CN" w:bidi="hi-IN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FB168" w14:textId="77777777" w:rsidR="00876294" w:rsidRPr="00A242C0" w:rsidRDefault="00876294" w:rsidP="00876294">
            <w:pPr>
              <w:widowControl w:val="0"/>
              <w:suppressAutoHyphens/>
              <w:spacing w:after="160" w:line="240" w:lineRule="auto"/>
              <w:contextualSpacing/>
              <w:rPr>
                <w:rFonts w:ascii="PT Astra Serif" w:eastAsia="Tahoma" w:hAnsi="PT Astra Serif" w:cs="Noto Sans Devanagari"/>
                <w:b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>Категория заявителя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F17B6" w14:textId="77777777" w:rsidR="00876294" w:rsidRPr="00A242C0" w:rsidRDefault="00876294" w:rsidP="00A242C0">
            <w:pPr>
              <w:widowControl w:val="0"/>
              <w:suppressAutoHyphens/>
              <w:spacing w:after="0" w:line="240" w:lineRule="auto"/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>1. Физическое лицо</w:t>
            </w:r>
          </w:p>
        </w:tc>
      </w:tr>
      <w:tr w:rsidR="00876294" w:rsidRPr="00A242C0" w14:paraId="4EF62877" w14:textId="77777777" w:rsidTr="00A242C0">
        <w:trPr>
          <w:trHeight w:val="4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666AF" w14:textId="77777777" w:rsidR="00876294" w:rsidRPr="00A242C0" w:rsidRDefault="00876294" w:rsidP="00876294">
            <w:pPr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ind w:right="-536"/>
              <w:rPr>
                <w:rFonts w:ascii="PT Astra Serif" w:eastAsia="Tahoma" w:hAnsi="PT Astra Serif" w:cs="Noto Sans Devanagari"/>
                <w:sz w:val="28"/>
                <w:szCs w:val="20"/>
                <w:lang w:eastAsia="zh-CN" w:bidi="hi-IN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E4048" w14:textId="77777777" w:rsidR="00876294" w:rsidRPr="00A242C0" w:rsidRDefault="00876294" w:rsidP="00876294">
            <w:pPr>
              <w:widowControl w:val="0"/>
              <w:suppressAutoHyphens/>
              <w:spacing w:after="160" w:line="240" w:lineRule="auto"/>
              <w:contextualSpacing/>
              <w:rPr>
                <w:rFonts w:ascii="PT Astra Serif" w:eastAsia="Tahoma" w:hAnsi="PT Astra Serif" w:cs="Noto Sans Devanagari"/>
                <w:b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>Заявитель достиг возраста 16 лет?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355ED" w14:textId="77777777" w:rsidR="00876294" w:rsidRPr="00A242C0" w:rsidRDefault="00876294" w:rsidP="00A242C0">
            <w:pPr>
              <w:widowControl w:val="0"/>
              <w:suppressAutoHyphens/>
              <w:spacing w:after="0" w:line="240" w:lineRule="auto"/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>1. Достиг возраста 16 лет.</w:t>
            </w:r>
          </w:p>
          <w:p w14:paraId="2C44301A" w14:textId="77777777" w:rsidR="00876294" w:rsidRPr="00A242C0" w:rsidRDefault="00876294" w:rsidP="00A242C0">
            <w:pPr>
              <w:widowControl w:val="0"/>
              <w:suppressAutoHyphens/>
              <w:spacing w:after="0" w:line="240" w:lineRule="auto"/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>2. Не достиг возраста 16 лет</w:t>
            </w:r>
          </w:p>
        </w:tc>
      </w:tr>
      <w:tr w:rsidR="008F348C" w:rsidRPr="00A242C0" w14:paraId="64D5A851" w14:textId="77777777" w:rsidTr="00A242C0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B40F6" w14:textId="77777777" w:rsidR="00876294" w:rsidRPr="00A242C0" w:rsidRDefault="00876294" w:rsidP="00876294">
            <w:pPr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ind w:right="-536"/>
              <w:rPr>
                <w:rFonts w:ascii="PT Astra Serif" w:eastAsia="Tahoma" w:hAnsi="PT Astra Serif" w:cs="Noto Sans Devanagari"/>
                <w:sz w:val="28"/>
                <w:szCs w:val="20"/>
                <w:lang w:eastAsia="zh-CN" w:bidi="hi-IN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7EE25" w14:textId="77777777" w:rsidR="00876294" w:rsidRPr="00A242C0" w:rsidRDefault="00876294" w:rsidP="00876294">
            <w:pPr>
              <w:widowControl w:val="0"/>
              <w:suppressAutoHyphens/>
              <w:spacing w:after="160" w:line="240" w:lineRule="auto"/>
              <w:contextualSpacing/>
              <w:rPr>
                <w:rFonts w:ascii="PT Astra Serif" w:eastAsia="Tahoma" w:hAnsi="PT Astra Serif" w:cs="Noto Sans Devanagari"/>
                <w:b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>Причина заключения брака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AB9B8" w14:textId="77777777" w:rsidR="00876294" w:rsidRPr="00A242C0" w:rsidRDefault="00876294" w:rsidP="00A242C0">
            <w:pPr>
              <w:widowControl w:val="0"/>
              <w:suppressAutoHyphens/>
              <w:spacing w:after="0" w:line="240" w:lineRule="auto"/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>1. Беременность.</w:t>
            </w:r>
          </w:p>
          <w:p w14:paraId="11E3128E" w14:textId="77777777" w:rsidR="00876294" w:rsidRPr="00A242C0" w:rsidRDefault="00876294" w:rsidP="00A242C0">
            <w:pPr>
              <w:widowControl w:val="0"/>
              <w:suppressAutoHyphens/>
              <w:spacing w:after="0" w:line="240" w:lineRule="auto"/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>2. Наличие общих детей</w:t>
            </w:r>
          </w:p>
          <w:p w14:paraId="32438F1A" w14:textId="02DE9797" w:rsidR="002067E1" w:rsidRPr="00A242C0" w:rsidRDefault="002067E1" w:rsidP="00A242C0">
            <w:pPr>
              <w:widowControl w:val="0"/>
              <w:suppressAutoHyphens/>
              <w:spacing w:after="0" w:line="240" w:lineRule="auto"/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 xml:space="preserve">3. </w:t>
            </w:r>
            <w:r w:rsidR="008F348C"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>Фактически сложившиеся брачные отношения с гражданином, не достигшим брачного возраста</w:t>
            </w:r>
          </w:p>
        </w:tc>
      </w:tr>
      <w:tr w:rsidR="00876294" w:rsidRPr="00A242C0" w14:paraId="6D1F69BB" w14:textId="77777777" w:rsidTr="00621EB3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F1627" w14:textId="77777777" w:rsidR="00A242C0" w:rsidRDefault="00876294" w:rsidP="00A242C0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ahoma" w:hAnsi="PT Astra Serif" w:cs="Noto Sans Devanagari"/>
                <w:b/>
                <w:bCs/>
                <w:i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b/>
                <w:bCs/>
                <w:i/>
                <w:sz w:val="20"/>
                <w:szCs w:val="20"/>
                <w:lang w:eastAsia="zh-CN" w:bidi="hi-IN"/>
              </w:rPr>
              <w:t xml:space="preserve">Результат Услуги «Исправление опечаток и (или) ошибок, допущенных в результате </w:t>
            </w:r>
          </w:p>
          <w:p w14:paraId="73A71D64" w14:textId="793D4222" w:rsidR="00876294" w:rsidRPr="00A242C0" w:rsidRDefault="00876294" w:rsidP="00A242C0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ahoma" w:hAnsi="PT Astra Serif" w:cs="Noto Sans Devanagari"/>
                <w:b/>
                <w:bCs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b/>
                <w:bCs/>
                <w:i/>
                <w:sz w:val="20"/>
                <w:szCs w:val="20"/>
                <w:lang w:eastAsia="zh-CN" w:bidi="hi-IN"/>
              </w:rPr>
              <w:t>предоставления Услуги»</w:t>
            </w:r>
          </w:p>
        </w:tc>
      </w:tr>
      <w:tr w:rsidR="00876294" w:rsidRPr="00A242C0" w14:paraId="6B23CDD2" w14:textId="77777777" w:rsidTr="00A242C0">
        <w:trPr>
          <w:trHeight w:val="3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8140E" w14:textId="77777777" w:rsidR="00876294" w:rsidRPr="00A242C0" w:rsidRDefault="00876294" w:rsidP="00876294">
            <w:pPr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ind w:right="-536"/>
              <w:rPr>
                <w:rFonts w:ascii="PT Astra Serif" w:eastAsia="Tahoma" w:hAnsi="PT Astra Serif" w:cs="Noto Sans Devanagari"/>
                <w:sz w:val="28"/>
                <w:szCs w:val="20"/>
                <w:lang w:eastAsia="zh-CN" w:bidi="hi-IN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574B" w14:textId="77777777" w:rsidR="00876294" w:rsidRPr="00A242C0" w:rsidRDefault="00876294" w:rsidP="00876294">
            <w:pPr>
              <w:widowControl w:val="0"/>
              <w:suppressAutoHyphens/>
              <w:spacing w:after="160" w:line="240" w:lineRule="auto"/>
              <w:contextualSpacing/>
              <w:rPr>
                <w:rFonts w:ascii="PT Astra Serif" w:eastAsia="Tahoma" w:hAnsi="PT Astra Serif" w:cs="Noto Sans Devanagari"/>
                <w:b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>Категория заявителя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856B8" w14:textId="77777777" w:rsidR="00876294" w:rsidRPr="00A242C0" w:rsidRDefault="00876294" w:rsidP="00A242C0">
            <w:pPr>
              <w:widowControl w:val="0"/>
              <w:suppressAutoHyphens/>
              <w:spacing w:after="0" w:line="240" w:lineRule="auto"/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</w:pPr>
            <w:r w:rsidRPr="00A242C0">
              <w:rPr>
                <w:rFonts w:ascii="PT Astra Serif" w:eastAsia="Tahoma" w:hAnsi="PT Astra Serif" w:cs="Noto Sans Devanagari"/>
                <w:sz w:val="20"/>
                <w:szCs w:val="20"/>
                <w:lang w:eastAsia="zh-CN" w:bidi="hi-IN"/>
              </w:rPr>
              <w:t>1. Физическое лицо</w:t>
            </w:r>
          </w:p>
        </w:tc>
      </w:tr>
    </w:tbl>
    <w:p w14:paraId="579BF097" w14:textId="77777777" w:rsidR="00876294" w:rsidRPr="00A242C0" w:rsidRDefault="00876294" w:rsidP="00876294">
      <w:pPr>
        <w:keepNext/>
        <w:suppressAutoHyphens/>
        <w:spacing w:after="0" w:line="240" w:lineRule="auto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0"/>
          <w:szCs w:val="20"/>
          <w:lang w:eastAsia="zh-CN" w:bidi="hi-IN"/>
        </w:rPr>
        <w:br w:type="page"/>
      </w:r>
    </w:p>
    <w:p w14:paraId="1469C213" w14:textId="77777777" w:rsidR="00876294" w:rsidRPr="00A242C0" w:rsidRDefault="00876294" w:rsidP="002D75AA">
      <w:pPr>
        <w:suppressAutoHyphens/>
        <w:spacing w:after="0" w:line="240" w:lineRule="auto"/>
        <w:ind w:left="6237"/>
        <w:jc w:val="right"/>
        <w:outlineLvl w:val="0"/>
        <w:rPr>
          <w:rFonts w:ascii="PT Astra Serif" w:eastAsia="Tahoma" w:hAnsi="PT Astra Serif" w:cs="Noto Sans Devanagari"/>
          <w:sz w:val="24"/>
          <w:szCs w:val="24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lastRenderedPageBreak/>
        <w:t>Приложение № 2</w:t>
      </w:r>
    </w:p>
    <w:p w14:paraId="384717FD" w14:textId="72AD0E80" w:rsidR="00876294" w:rsidRPr="00A242C0" w:rsidRDefault="00A242C0" w:rsidP="002D75AA">
      <w:pPr>
        <w:suppressAutoHyphens/>
        <w:spacing w:after="0" w:line="240" w:lineRule="auto"/>
        <w:ind w:left="6237"/>
        <w:jc w:val="right"/>
        <w:rPr>
          <w:rFonts w:ascii="PT Astra Serif" w:eastAsia="Tahoma" w:hAnsi="PT Astra Serif" w:cs="Noto Sans Devanagari"/>
          <w:sz w:val="24"/>
          <w:szCs w:val="24"/>
          <w:u w:val="single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4"/>
          <w:szCs w:val="24"/>
          <w:lang w:eastAsia="zh-CN" w:bidi="hi-IN"/>
        </w:rPr>
        <w:t>к Административному регламенту</w:t>
      </w:r>
    </w:p>
    <w:p w14:paraId="1A700A85" w14:textId="77777777" w:rsidR="00876294" w:rsidRPr="00A242C0" w:rsidRDefault="00876294" w:rsidP="0053205E">
      <w:pPr>
        <w:suppressAutoHyphens/>
        <w:spacing w:after="0" w:line="228" w:lineRule="auto"/>
        <w:rPr>
          <w:rFonts w:ascii="PT Astra Serif" w:eastAsia="Tahoma" w:hAnsi="PT Astra Serif" w:cs="Noto Sans Devanagari"/>
          <w:sz w:val="20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4"/>
          <w:szCs w:val="20"/>
          <w:lang w:eastAsia="zh-CN" w:bidi="hi-IN"/>
        </w:rPr>
        <w:t xml:space="preserve"> </w:t>
      </w:r>
    </w:p>
    <w:p w14:paraId="57506057" w14:textId="77777777" w:rsidR="00876294" w:rsidRPr="00A242C0" w:rsidRDefault="00876294" w:rsidP="0053205E">
      <w:pPr>
        <w:suppressAutoHyphens/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0"/>
          <w:lang w:eastAsia="zh-CN" w:bidi="hi-IN"/>
        </w:rPr>
        <w:t>Заявление</w:t>
      </w:r>
    </w:p>
    <w:p w14:paraId="418CC325" w14:textId="77777777" w:rsidR="00876294" w:rsidRPr="00A242C0" w:rsidRDefault="00876294" w:rsidP="0053205E">
      <w:pPr>
        <w:suppressAutoHyphens/>
        <w:spacing w:after="0" w:line="228" w:lineRule="auto"/>
        <w:jc w:val="center"/>
        <w:outlineLvl w:val="1"/>
        <w:rPr>
          <w:rFonts w:ascii="PT Astra Serif" w:eastAsia="Tahoma" w:hAnsi="PT Astra Serif" w:cs="Noto Sans Devanagari"/>
          <w:b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b/>
          <w:sz w:val="28"/>
          <w:szCs w:val="20"/>
          <w:lang w:eastAsia="zh-CN" w:bidi="hi-IN"/>
        </w:rPr>
        <w:t>о предоставлении Услуги «Выдача разрешения на вступление в брак лиц, не достигших возраста 18 лет»</w:t>
      </w:r>
    </w:p>
    <w:p w14:paraId="50273E9A" w14:textId="77777777" w:rsidR="00876294" w:rsidRPr="00A242C0" w:rsidRDefault="00876294" w:rsidP="0053205E">
      <w:pPr>
        <w:suppressAutoHyphens/>
        <w:spacing w:after="0" w:line="228" w:lineRule="auto"/>
        <w:rPr>
          <w:rFonts w:ascii="PT Astra Serif" w:eastAsia="Tahoma" w:hAnsi="PT Astra Serif" w:cs="Noto Sans Devanagari"/>
          <w:sz w:val="20"/>
          <w:szCs w:val="20"/>
          <w:lang w:eastAsia="zh-CN" w:bidi="hi-IN"/>
        </w:rPr>
      </w:pPr>
    </w:p>
    <w:p w14:paraId="7355052B" w14:textId="77777777" w:rsidR="00660DD0" w:rsidRPr="00A242C0" w:rsidRDefault="00660DD0" w:rsidP="0053205E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</w:p>
    <w:p w14:paraId="141791FF" w14:textId="1C61E9DA" w:rsidR="00876294" w:rsidRPr="00A242C0" w:rsidRDefault="00876294" w:rsidP="0053205E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___________________________________________</w:t>
      </w:r>
    </w:p>
    <w:p w14:paraId="2920178D" w14:textId="684AA243" w:rsidR="0053205E" w:rsidRPr="00A242C0" w:rsidRDefault="0053205E" w:rsidP="00660DD0">
      <w:pPr>
        <w:suppressAutoHyphens/>
        <w:spacing w:after="0" w:line="228" w:lineRule="auto"/>
        <w:ind w:firstLine="3969"/>
        <w:jc w:val="center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>(наименование органа местного самоуправления</w:t>
      </w:r>
    </w:p>
    <w:p w14:paraId="67489DA1" w14:textId="22CEF5DA" w:rsidR="00876294" w:rsidRPr="00A242C0" w:rsidRDefault="00876294" w:rsidP="0053205E">
      <w:pPr>
        <w:suppressAutoHyphens/>
        <w:spacing w:after="0" w:line="228" w:lineRule="auto"/>
        <w:ind w:firstLine="3828"/>
        <w:jc w:val="center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___________________________________________</w:t>
      </w:r>
    </w:p>
    <w:p w14:paraId="14E2D76B" w14:textId="3280D4DD" w:rsidR="00660DD0" w:rsidRPr="00A242C0" w:rsidRDefault="00660DD0" w:rsidP="00660DD0">
      <w:pPr>
        <w:suppressAutoHyphens/>
        <w:spacing w:after="0" w:line="228" w:lineRule="auto"/>
        <w:ind w:firstLine="3969"/>
        <w:jc w:val="center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>по месту жительства заявителя)</w:t>
      </w:r>
    </w:p>
    <w:p w14:paraId="67D419F4" w14:textId="0C899341" w:rsidR="00876294" w:rsidRPr="00A242C0" w:rsidRDefault="00876294" w:rsidP="0053205E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от ________________________________________,</w:t>
      </w:r>
    </w:p>
    <w:p w14:paraId="4EF49821" w14:textId="6E5D1411" w:rsidR="00876294" w:rsidRPr="00A242C0" w:rsidRDefault="00876294" w:rsidP="0053205E">
      <w:pPr>
        <w:suppressAutoHyphens/>
        <w:spacing w:after="0" w:line="228" w:lineRule="auto"/>
        <w:ind w:firstLine="3828"/>
        <w:jc w:val="center"/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>(фамилия, имя, отчество (при наличии)</w:t>
      </w:r>
    </w:p>
    <w:p w14:paraId="187D18CF" w14:textId="3F3832CF" w:rsidR="00876294" w:rsidRPr="00A242C0" w:rsidRDefault="00876294" w:rsidP="0053205E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состоящего на регистрационном учете по адресу:</w:t>
      </w:r>
    </w:p>
    <w:p w14:paraId="122D897B" w14:textId="77777777" w:rsidR="00876294" w:rsidRPr="00A242C0" w:rsidRDefault="00876294" w:rsidP="0053205E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 xml:space="preserve"> ___________________________________________</w:t>
      </w:r>
    </w:p>
    <w:p w14:paraId="77FFE3B6" w14:textId="7ADB7DF4" w:rsidR="00876294" w:rsidRPr="00A242C0" w:rsidRDefault="00876294" w:rsidP="0053205E">
      <w:pPr>
        <w:suppressAutoHyphens/>
        <w:spacing w:after="0" w:line="228" w:lineRule="auto"/>
        <w:ind w:firstLine="3828"/>
        <w:jc w:val="center"/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>(место регистрации: почтовый индекс,</w:t>
      </w:r>
      <w:r w:rsidR="0053205E"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 xml:space="preserve"> город,</w:t>
      </w:r>
    </w:p>
    <w:p w14:paraId="2ECFA784" w14:textId="77777777" w:rsidR="00876294" w:rsidRPr="00A242C0" w:rsidRDefault="00876294" w:rsidP="0053205E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 xml:space="preserve"> ___________________________________________</w:t>
      </w:r>
    </w:p>
    <w:p w14:paraId="6F5A4A18" w14:textId="6570C9A7" w:rsidR="00876294" w:rsidRPr="00A242C0" w:rsidRDefault="00876294" w:rsidP="0053205E">
      <w:pPr>
        <w:suppressAutoHyphens/>
        <w:spacing w:after="0" w:line="228" w:lineRule="auto"/>
        <w:ind w:firstLine="4111"/>
        <w:jc w:val="center"/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>улица, дом, корпус, квартира)</w:t>
      </w:r>
    </w:p>
    <w:p w14:paraId="75D95E12" w14:textId="09765ABF" w:rsidR="00876294" w:rsidRPr="00A242C0" w:rsidRDefault="00876294" w:rsidP="0053205E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Номер контактного телефона:</w:t>
      </w:r>
    </w:p>
    <w:p w14:paraId="2EFAD359" w14:textId="77777777" w:rsidR="00876294" w:rsidRPr="00A242C0" w:rsidRDefault="00876294" w:rsidP="0053205E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 xml:space="preserve"> ___________________________________________</w:t>
      </w:r>
    </w:p>
    <w:p w14:paraId="678ACC14" w14:textId="305FA2D5" w:rsidR="00876294" w:rsidRPr="00A242C0" w:rsidRDefault="00876294" w:rsidP="0053205E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Паспорт: ___________________________________</w:t>
      </w:r>
    </w:p>
    <w:p w14:paraId="52C417CC" w14:textId="34E65412" w:rsidR="00876294" w:rsidRPr="00A242C0" w:rsidRDefault="00876294" w:rsidP="0053205E">
      <w:pPr>
        <w:suppressAutoHyphens/>
        <w:spacing w:after="0" w:line="228" w:lineRule="auto"/>
        <w:ind w:firstLine="3828"/>
        <w:jc w:val="center"/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>(серия, номер, кем выдан, дата выдачи)</w:t>
      </w:r>
    </w:p>
    <w:p w14:paraId="47D1C29A" w14:textId="77777777" w:rsidR="00876294" w:rsidRPr="00A242C0" w:rsidRDefault="00876294" w:rsidP="0053205E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 xml:space="preserve"> ___________________________________________</w:t>
      </w:r>
    </w:p>
    <w:p w14:paraId="55237173" w14:textId="77777777" w:rsidR="00876294" w:rsidRPr="00A242C0" w:rsidRDefault="00876294" w:rsidP="0053205E">
      <w:pPr>
        <w:suppressAutoHyphens/>
        <w:spacing w:after="0" w:line="228" w:lineRule="auto"/>
        <w:jc w:val="right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 xml:space="preserve"> ___________________________________________</w:t>
      </w:r>
    </w:p>
    <w:p w14:paraId="4BC42B02" w14:textId="77777777" w:rsidR="00876294" w:rsidRPr="00A242C0" w:rsidRDefault="00876294" w:rsidP="0053205E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</w:p>
    <w:p w14:paraId="3FB2CA96" w14:textId="77777777" w:rsidR="00876294" w:rsidRPr="00A242C0" w:rsidRDefault="00876294" w:rsidP="0053205E">
      <w:pPr>
        <w:suppressAutoHyphens/>
        <w:spacing w:after="0" w:line="228" w:lineRule="auto"/>
        <w:jc w:val="center"/>
        <w:rPr>
          <w:rFonts w:ascii="PT Astra Serif" w:eastAsia="Tahoma" w:hAnsi="PT Astra Serif" w:cs="Noto Sans Devanagari"/>
          <w:b/>
          <w:sz w:val="28"/>
          <w:szCs w:val="20"/>
          <w:lang w:eastAsia="zh-CN" w:bidi="hi-IN"/>
        </w:rPr>
      </w:pPr>
      <w:bookmarkStart w:id="1" w:name="Par813"/>
      <w:bookmarkEnd w:id="1"/>
      <w:r w:rsidRPr="00A242C0">
        <w:rPr>
          <w:rFonts w:ascii="PT Astra Serif" w:eastAsia="Tahoma" w:hAnsi="PT Astra Serif" w:cs="Noto Sans Devanagari"/>
          <w:b/>
          <w:sz w:val="28"/>
          <w:szCs w:val="20"/>
          <w:lang w:eastAsia="zh-CN" w:bidi="hi-IN"/>
        </w:rPr>
        <w:t>Заявление</w:t>
      </w:r>
    </w:p>
    <w:p w14:paraId="4912B4AF" w14:textId="77777777" w:rsidR="00876294" w:rsidRPr="00A242C0" w:rsidRDefault="00876294" w:rsidP="0053205E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</w:p>
    <w:p w14:paraId="00812DFD" w14:textId="37F9358C" w:rsidR="0053205E" w:rsidRPr="00A242C0" w:rsidRDefault="00876294" w:rsidP="0053205E">
      <w:pPr>
        <w:suppressAutoHyphens/>
        <w:spacing w:after="0" w:line="228" w:lineRule="auto"/>
        <w:jc w:val="center"/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Прошу выдать разрешение на вступление в брак, в связи с тем, что ______________________________________________________________________</w:t>
      </w:r>
      <w:r w:rsidR="0053205E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 xml:space="preserve"> </w:t>
      </w:r>
      <w:r w:rsidR="0053205E"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>(указать причину)</w:t>
      </w:r>
    </w:p>
    <w:p w14:paraId="6DAA6F65" w14:textId="4FBCFD3E" w:rsidR="00876294" w:rsidRPr="00A242C0" w:rsidRDefault="00876294" w:rsidP="0053205E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</w:t>
      </w:r>
      <w:r w:rsidR="008F348C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_____________________________________________</w:t>
      </w:r>
      <w:r w:rsidR="0053205E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</w:t>
      </w:r>
      <w:r w:rsidR="008F348C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</w:t>
      </w:r>
    </w:p>
    <w:p w14:paraId="3E805D05" w14:textId="2AE6173B" w:rsidR="00876294" w:rsidRPr="00A242C0" w:rsidRDefault="00876294" w:rsidP="0053205E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________________________________________________________________________</w:t>
      </w:r>
      <w:r w:rsidR="008F348C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_______________________________________________</w:t>
      </w:r>
      <w:r w:rsidR="0053205E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</w:t>
      </w:r>
      <w:r w:rsidR="008F348C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</w:t>
      </w:r>
    </w:p>
    <w:p w14:paraId="2B47BAD9" w14:textId="34B2159B" w:rsidR="00876294" w:rsidRPr="00A242C0" w:rsidRDefault="00876294" w:rsidP="0053205E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________________________________________________________________________</w:t>
      </w:r>
      <w:r w:rsidR="008F348C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___________________________________________</w:t>
      </w:r>
      <w:r w:rsidR="0053205E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</w:t>
      </w:r>
      <w:r w:rsidR="008F348C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_________________</w:t>
      </w:r>
    </w:p>
    <w:p w14:paraId="79D7D7A4" w14:textId="716F239C" w:rsidR="00876294" w:rsidRPr="00A242C0" w:rsidRDefault="00876294" w:rsidP="0053205E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________________________________________________________________________</w:t>
      </w:r>
      <w:r w:rsidR="008F348C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________________________________________________</w:t>
      </w:r>
      <w:r w:rsidR="0053205E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</w:t>
      </w:r>
      <w:r w:rsidR="008F348C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</w:t>
      </w:r>
    </w:p>
    <w:p w14:paraId="6878B359" w14:textId="77777777" w:rsidR="00876294" w:rsidRPr="00A242C0" w:rsidRDefault="00876294" w:rsidP="0053205E">
      <w:pPr>
        <w:suppressAutoHyphens/>
        <w:spacing w:after="0" w:line="228" w:lineRule="auto"/>
        <w:jc w:val="both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</w:p>
    <w:p w14:paraId="79855870" w14:textId="77777777" w:rsidR="00876294" w:rsidRPr="00A242C0" w:rsidRDefault="00876294" w:rsidP="0053205E">
      <w:pPr>
        <w:suppressAutoHyphens/>
        <w:spacing w:after="0" w:line="228" w:lineRule="auto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Дата подачи заявления ________________ Подпись заявителя ___________________</w:t>
      </w:r>
    </w:p>
    <w:p w14:paraId="0B9EAB3D" w14:textId="77777777" w:rsidR="00876294" w:rsidRPr="00A242C0" w:rsidRDefault="00876294" w:rsidP="0053205E">
      <w:pPr>
        <w:suppressAutoHyphens/>
        <w:spacing w:after="0" w:line="228" w:lineRule="auto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</w:p>
    <w:p w14:paraId="611C0206" w14:textId="7783EB58" w:rsidR="00876294" w:rsidRPr="00A242C0" w:rsidRDefault="00876294" w:rsidP="0053205E">
      <w:pPr>
        <w:suppressAutoHyphens/>
        <w:spacing w:after="0" w:line="228" w:lineRule="auto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 xml:space="preserve">Заявление </w:t>
      </w:r>
      <w:r w:rsidR="0053205E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№</w:t>
      </w: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 xml:space="preserve"> _______________ и документы гр. _____________________________</w:t>
      </w:r>
    </w:p>
    <w:p w14:paraId="0A86893C" w14:textId="2D0CF1F2" w:rsidR="00876294" w:rsidRPr="00A242C0" w:rsidRDefault="00876294" w:rsidP="0053205E">
      <w:pPr>
        <w:suppressAutoHyphens/>
        <w:spacing w:after="0" w:line="228" w:lineRule="auto"/>
        <w:ind w:firstLine="1701"/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 xml:space="preserve">(рег. </w:t>
      </w:r>
      <w:r w:rsidR="0053205E"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>№</w:t>
      </w:r>
      <w:r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 xml:space="preserve"> заявл</w:t>
      </w:r>
      <w:r w:rsidR="0053205E"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>ения</w:t>
      </w:r>
      <w:r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>)</w:t>
      </w:r>
    </w:p>
    <w:p w14:paraId="664B693C" w14:textId="4139B8DC" w:rsidR="00876294" w:rsidRPr="00A242C0" w:rsidRDefault="00876294" w:rsidP="0053205E">
      <w:pPr>
        <w:suppressAutoHyphens/>
        <w:spacing w:after="0" w:line="228" w:lineRule="auto"/>
        <w:rPr>
          <w:rFonts w:ascii="PT Astra Serif" w:eastAsia="Tahoma" w:hAnsi="PT Astra Serif" w:cs="Noto Sans Devanagari"/>
          <w:sz w:val="28"/>
          <w:szCs w:val="20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принял и проверил __________________________________________</w:t>
      </w:r>
      <w:r w:rsidR="0053205E"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</w:t>
      </w:r>
      <w:r w:rsidRPr="00A242C0">
        <w:rPr>
          <w:rFonts w:ascii="PT Astra Serif" w:eastAsia="Tahoma" w:hAnsi="PT Astra Serif" w:cs="Noto Sans Devanagari"/>
          <w:sz w:val="28"/>
          <w:szCs w:val="20"/>
          <w:lang w:eastAsia="zh-CN" w:bidi="hi-IN"/>
        </w:rPr>
        <w:t>_______________</w:t>
      </w:r>
    </w:p>
    <w:p w14:paraId="45728D6A" w14:textId="27C2E22A" w:rsidR="00876294" w:rsidRDefault="00876294" w:rsidP="0053205E">
      <w:pPr>
        <w:spacing w:after="0" w:line="228" w:lineRule="auto"/>
        <w:jc w:val="center"/>
        <w:textAlignment w:val="baseline"/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</w:pPr>
      <w:r w:rsidRPr="00A242C0">
        <w:rPr>
          <w:rFonts w:ascii="PT Astra Serif" w:eastAsia="Tahoma" w:hAnsi="PT Astra Serif" w:cs="Noto Sans Devanagari"/>
          <w:sz w:val="28"/>
          <w:szCs w:val="20"/>
          <w:vertAlign w:val="superscript"/>
          <w:lang w:eastAsia="zh-CN" w:bidi="hi-IN"/>
        </w:rPr>
        <w:t>(дата, подпись специалиста)</w:t>
      </w:r>
    </w:p>
    <w:p w14:paraId="187FDB2E" w14:textId="77777777" w:rsidR="00D90023" w:rsidRPr="00A242C0" w:rsidRDefault="00D90023" w:rsidP="0053205E">
      <w:pPr>
        <w:spacing w:after="0" w:line="228" w:lineRule="auto"/>
        <w:jc w:val="center"/>
        <w:textAlignment w:val="baseline"/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</w:pPr>
    </w:p>
    <w:sectPr w:rsidR="00D90023" w:rsidRPr="00A242C0" w:rsidSect="00413298">
      <w:headerReference w:type="default" r:id="rId10"/>
      <w:pgSz w:w="11906" w:h="16838"/>
      <w:pgMar w:top="907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11CDD" w14:textId="77777777" w:rsidR="00E53ABE" w:rsidRDefault="00E53ABE" w:rsidP="008D2B64">
      <w:pPr>
        <w:spacing w:after="0" w:line="240" w:lineRule="auto"/>
      </w:pPr>
      <w:r>
        <w:separator/>
      </w:r>
    </w:p>
  </w:endnote>
  <w:endnote w:type="continuationSeparator" w:id="0">
    <w:p w14:paraId="21685B63" w14:textId="77777777" w:rsidR="00E53ABE" w:rsidRDefault="00E53ABE" w:rsidP="008D2B64">
      <w:pPr>
        <w:spacing w:after="0" w:line="240" w:lineRule="auto"/>
      </w:pPr>
      <w:r>
        <w:continuationSeparator/>
      </w:r>
    </w:p>
  </w:endnote>
  <w:endnote w:id="1">
    <w:p w14:paraId="05C41EDD" w14:textId="64BEC29B" w:rsidR="002A48AC" w:rsidRDefault="002A48AC" w:rsidP="00876294">
      <w:pPr>
        <w:pStyle w:val="af1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AstraSerif-Regular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CFF5F" w14:textId="77777777" w:rsidR="00E53ABE" w:rsidRDefault="00E53ABE" w:rsidP="008D2B64">
      <w:pPr>
        <w:spacing w:after="0" w:line="240" w:lineRule="auto"/>
      </w:pPr>
      <w:r>
        <w:separator/>
      </w:r>
    </w:p>
  </w:footnote>
  <w:footnote w:type="continuationSeparator" w:id="0">
    <w:p w14:paraId="6241E1AF" w14:textId="77777777" w:rsidR="00E53ABE" w:rsidRDefault="00E53ABE" w:rsidP="008D2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0353572"/>
      <w:docPartObj>
        <w:docPartGallery w:val="Page Numbers (Top of Page)"/>
        <w:docPartUnique/>
      </w:docPartObj>
    </w:sdtPr>
    <w:sdtEndPr/>
    <w:sdtContent>
      <w:p w14:paraId="298046D1" w14:textId="085FB738" w:rsidR="00413298" w:rsidRDefault="0041329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FD0">
          <w:rPr>
            <w:noProof/>
          </w:rPr>
          <w:t>15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7717D"/>
    <w:multiLevelType w:val="hybridMultilevel"/>
    <w:tmpl w:val="2EC4739A"/>
    <w:lvl w:ilvl="0" w:tplc="CF0E0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12020"/>
    <w:multiLevelType w:val="hybridMultilevel"/>
    <w:tmpl w:val="9300F042"/>
    <w:lvl w:ilvl="0" w:tplc="26DE57F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EF39EC"/>
    <w:multiLevelType w:val="multilevel"/>
    <w:tmpl w:val="8E6C37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3E4661C"/>
    <w:multiLevelType w:val="multilevel"/>
    <w:tmpl w:val="FD6CB6FC"/>
    <w:lvl w:ilvl="0">
      <w:start w:val="2"/>
      <w:numFmt w:val="decimal"/>
      <w:lvlText w:val="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5105D74"/>
    <w:multiLevelType w:val="multilevel"/>
    <w:tmpl w:val="F5763074"/>
    <w:lvl w:ilvl="0">
      <w:start w:val="1"/>
      <w:numFmt w:val="decimal"/>
      <w:lvlText w:val="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FDE67C4"/>
    <w:multiLevelType w:val="hybridMultilevel"/>
    <w:tmpl w:val="A460A43E"/>
    <w:lvl w:ilvl="0" w:tplc="E598757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A510E8"/>
    <w:multiLevelType w:val="hybridMultilevel"/>
    <w:tmpl w:val="D520B786"/>
    <w:lvl w:ilvl="0" w:tplc="91D07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78021A"/>
    <w:multiLevelType w:val="multilevel"/>
    <w:tmpl w:val="8EAE3424"/>
    <w:lvl w:ilvl="0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8" w15:restartNumberingAfterBreak="0">
    <w:nsid w:val="1E06730F"/>
    <w:multiLevelType w:val="multilevel"/>
    <w:tmpl w:val="90269314"/>
    <w:lvl w:ilvl="0">
      <w:start w:val="1"/>
      <w:numFmt w:val="decimal"/>
      <w:lvlText w:val=""/>
      <w:lvlJc w:val="left"/>
      <w:pPr>
        <w:tabs>
          <w:tab w:val="num" w:pos="0"/>
        </w:tabs>
        <w:ind w:left="360" w:hanging="360"/>
      </w:pPr>
    </w:lvl>
    <w:lvl w:ilvl="1">
      <w:start w:val="2"/>
      <w:numFmt w:val="russianLow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26F117B5"/>
    <w:multiLevelType w:val="hybridMultilevel"/>
    <w:tmpl w:val="AB1036EC"/>
    <w:lvl w:ilvl="0" w:tplc="D622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246D74"/>
    <w:multiLevelType w:val="multilevel"/>
    <w:tmpl w:val="9EB636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1" w15:restartNumberingAfterBreak="0">
    <w:nsid w:val="3A6E451F"/>
    <w:multiLevelType w:val="multilevel"/>
    <w:tmpl w:val="DA64AEE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3F892178"/>
    <w:multiLevelType w:val="multilevel"/>
    <w:tmpl w:val="7C9ABD8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5A6A5CEF"/>
    <w:multiLevelType w:val="hybridMultilevel"/>
    <w:tmpl w:val="FBC8B3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7A1390"/>
    <w:multiLevelType w:val="hybridMultilevel"/>
    <w:tmpl w:val="65B430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A760EC5"/>
    <w:multiLevelType w:val="multilevel"/>
    <w:tmpl w:val="BD562264"/>
    <w:lvl w:ilvl="0">
      <w:start w:val="1"/>
      <w:numFmt w:val="decimal"/>
      <w:lvlText w:val="Вариант %1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F5727A5"/>
    <w:multiLevelType w:val="multilevel"/>
    <w:tmpl w:val="5A221BE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6FDD4C7D"/>
    <w:multiLevelType w:val="hybridMultilevel"/>
    <w:tmpl w:val="713A30F0"/>
    <w:lvl w:ilvl="0" w:tplc="B076360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29C1183"/>
    <w:multiLevelType w:val="multilevel"/>
    <w:tmpl w:val="27B0EB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9" w15:restartNumberingAfterBreak="0">
    <w:nsid w:val="78B21C81"/>
    <w:multiLevelType w:val="multilevel"/>
    <w:tmpl w:val="710A2D24"/>
    <w:lvl w:ilvl="0">
      <w:start w:val="1"/>
      <w:numFmt w:val="decimal"/>
      <w:lvlText w:val=""/>
      <w:lvlJc w:val="left"/>
      <w:pPr>
        <w:tabs>
          <w:tab w:val="num" w:pos="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7"/>
  </w:num>
  <w:num w:numId="2">
    <w:abstractNumId w:val="18"/>
  </w:num>
  <w:num w:numId="3">
    <w:abstractNumId w:val="1"/>
  </w:num>
  <w:num w:numId="4">
    <w:abstractNumId w:val="17"/>
  </w:num>
  <w:num w:numId="5">
    <w:abstractNumId w:val="5"/>
  </w:num>
  <w:num w:numId="6">
    <w:abstractNumId w:val="6"/>
  </w:num>
  <w:num w:numId="7">
    <w:abstractNumId w:val="9"/>
  </w:num>
  <w:num w:numId="8">
    <w:abstractNumId w:val="14"/>
  </w:num>
  <w:num w:numId="9">
    <w:abstractNumId w:val="13"/>
  </w:num>
  <w:num w:numId="10">
    <w:abstractNumId w:val="0"/>
  </w:num>
  <w:num w:numId="11">
    <w:abstractNumId w:val="10"/>
  </w:num>
  <w:num w:numId="12">
    <w:abstractNumId w:val="15"/>
  </w:num>
  <w:num w:numId="13">
    <w:abstractNumId w:val="16"/>
  </w:num>
  <w:num w:numId="14">
    <w:abstractNumId w:val="11"/>
  </w:num>
  <w:num w:numId="15">
    <w:abstractNumId w:val="2"/>
  </w:num>
  <w:num w:numId="16">
    <w:abstractNumId w:val="12"/>
  </w:num>
  <w:num w:numId="17">
    <w:abstractNumId w:val="4"/>
  </w:num>
  <w:num w:numId="18">
    <w:abstractNumId w:val="8"/>
  </w:num>
  <w:num w:numId="19">
    <w:abstractNumId w:val="1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E6"/>
    <w:rsid w:val="000136CD"/>
    <w:rsid w:val="0002383E"/>
    <w:rsid w:val="0002629B"/>
    <w:rsid w:val="00030D18"/>
    <w:rsid w:val="0007744E"/>
    <w:rsid w:val="00092EAB"/>
    <w:rsid w:val="00093652"/>
    <w:rsid w:val="000B2001"/>
    <w:rsid w:val="000B443D"/>
    <w:rsid w:val="000B4E78"/>
    <w:rsid w:val="000E12D0"/>
    <w:rsid w:val="000E209A"/>
    <w:rsid w:val="000F20DD"/>
    <w:rsid w:val="00103514"/>
    <w:rsid w:val="001111FE"/>
    <w:rsid w:val="00113708"/>
    <w:rsid w:val="00115A4E"/>
    <w:rsid w:val="001160FA"/>
    <w:rsid w:val="0011769E"/>
    <w:rsid w:val="00134E9F"/>
    <w:rsid w:val="0014355D"/>
    <w:rsid w:val="00164AB6"/>
    <w:rsid w:val="00166EFB"/>
    <w:rsid w:val="00175204"/>
    <w:rsid w:val="0019305C"/>
    <w:rsid w:val="001A00C7"/>
    <w:rsid w:val="001B1A69"/>
    <w:rsid w:val="001C2BDC"/>
    <w:rsid w:val="001C77B3"/>
    <w:rsid w:val="001D1338"/>
    <w:rsid w:val="001D27D4"/>
    <w:rsid w:val="001D5962"/>
    <w:rsid w:val="001E17CD"/>
    <w:rsid w:val="001E540D"/>
    <w:rsid w:val="002067E1"/>
    <w:rsid w:val="00213AD4"/>
    <w:rsid w:val="002307F8"/>
    <w:rsid w:val="00230A36"/>
    <w:rsid w:val="002341EA"/>
    <w:rsid w:val="0023481E"/>
    <w:rsid w:val="0024344C"/>
    <w:rsid w:val="002462A0"/>
    <w:rsid w:val="002514F5"/>
    <w:rsid w:val="002607DA"/>
    <w:rsid w:val="00261D8D"/>
    <w:rsid w:val="002735B1"/>
    <w:rsid w:val="002812AA"/>
    <w:rsid w:val="00285D3A"/>
    <w:rsid w:val="002976D4"/>
    <w:rsid w:val="002A48AC"/>
    <w:rsid w:val="002B3987"/>
    <w:rsid w:val="002C2F79"/>
    <w:rsid w:val="002C67D7"/>
    <w:rsid w:val="002C7CB4"/>
    <w:rsid w:val="002D18BA"/>
    <w:rsid w:val="002D75AA"/>
    <w:rsid w:val="0030772E"/>
    <w:rsid w:val="003122B5"/>
    <w:rsid w:val="00312927"/>
    <w:rsid w:val="00321BB4"/>
    <w:rsid w:val="003501F7"/>
    <w:rsid w:val="00360363"/>
    <w:rsid w:val="00362B06"/>
    <w:rsid w:val="00366309"/>
    <w:rsid w:val="00373C7A"/>
    <w:rsid w:val="00395C3F"/>
    <w:rsid w:val="003A1C2D"/>
    <w:rsid w:val="003B0DC5"/>
    <w:rsid w:val="003C2296"/>
    <w:rsid w:val="003C2578"/>
    <w:rsid w:val="003E7FC6"/>
    <w:rsid w:val="003F0A66"/>
    <w:rsid w:val="003F26AA"/>
    <w:rsid w:val="003F667C"/>
    <w:rsid w:val="00401B8E"/>
    <w:rsid w:val="00412B73"/>
    <w:rsid w:val="00413298"/>
    <w:rsid w:val="0041692F"/>
    <w:rsid w:val="004208CD"/>
    <w:rsid w:val="00421E7A"/>
    <w:rsid w:val="00427FE4"/>
    <w:rsid w:val="004323C9"/>
    <w:rsid w:val="004346B9"/>
    <w:rsid w:val="00436611"/>
    <w:rsid w:val="004371FF"/>
    <w:rsid w:val="00437278"/>
    <w:rsid w:val="00437EB6"/>
    <w:rsid w:val="004419B5"/>
    <w:rsid w:val="00464DD3"/>
    <w:rsid w:val="0046613E"/>
    <w:rsid w:val="004762BE"/>
    <w:rsid w:val="0047689A"/>
    <w:rsid w:val="0048160C"/>
    <w:rsid w:val="00486566"/>
    <w:rsid w:val="00491056"/>
    <w:rsid w:val="004C3CB8"/>
    <w:rsid w:val="004C6501"/>
    <w:rsid w:val="004C78BB"/>
    <w:rsid w:val="004D6E78"/>
    <w:rsid w:val="004D6E80"/>
    <w:rsid w:val="005228C7"/>
    <w:rsid w:val="00524311"/>
    <w:rsid w:val="0053205E"/>
    <w:rsid w:val="00540777"/>
    <w:rsid w:val="0054712F"/>
    <w:rsid w:val="005555B9"/>
    <w:rsid w:val="00556F5C"/>
    <w:rsid w:val="005606F6"/>
    <w:rsid w:val="00565B6E"/>
    <w:rsid w:val="00571871"/>
    <w:rsid w:val="00581C2F"/>
    <w:rsid w:val="00585C88"/>
    <w:rsid w:val="00590007"/>
    <w:rsid w:val="005944E0"/>
    <w:rsid w:val="005A67AE"/>
    <w:rsid w:val="005B117E"/>
    <w:rsid w:val="005B1997"/>
    <w:rsid w:val="005C65DC"/>
    <w:rsid w:val="005F2E88"/>
    <w:rsid w:val="00613976"/>
    <w:rsid w:val="00621EB3"/>
    <w:rsid w:val="0062413B"/>
    <w:rsid w:val="006411F5"/>
    <w:rsid w:val="006526B9"/>
    <w:rsid w:val="006562A3"/>
    <w:rsid w:val="00660DD0"/>
    <w:rsid w:val="00697A89"/>
    <w:rsid w:val="006B147A"/>
    <w:rsid w:val="006C5FB7"/>
    <w:rsid w:val="006D15BA"/>
    <w:rsid w:val="006D2ABB"/>
    <w:rsid w:val="006D2FE1"/>
    <w:rsid w:val="006E0E23"/>
    <w:rsid w:val="006E35A8"/>
    <w:rsid w:val="006F58B7"/>
    <w:rsid w:val="006F62E6"/>
    <w:rsid w:val="006F6B75"/>
    <w:rsid w:val="00702A6A"/>
    <w:rsid w:val="00720BF8"/>
    <w:rsid w:val="007453A7"/>
    <w:rsid w:val="007550A3"/>
    <w:rsid w:val="0076564C"/>
    <w:rsid w:val="007709FF"/>
    <w:rsid w:val="007819DE"/>
    <w:rsid w:val="0079024F"/>
    <w:rsid w:val="007D0017"/>
    <w:rsid w:val="007D5719"/>
    <w:rsid w:val="007F2444"/>
    <w:rsid w:val="008102CF"/>
    <w:rsid w:val="008123AC"/>
    <w:rsid w:val="00813A18"/>
    <w:rsid w:val="008155D5"/>
    <w:rsid w:val="0081652F"/>
    <w:rsid w:val="00816EE7"/>
    <w:rsid w:val="008265C9"/>
    <w:rsid w:val="00841496"/>
    <w:rsid w:val="00852E8C"/>
    <w:rsid w:val="00855552"/>
    <w:rsid w:val="008617E7"/>
    <w:rsid w:val="00867FA7"/>
    <w:rsid w:val="0087040E"/>
    <w:rsid w:val="00876294"/>
    <w:rsid w:val="0089161F"/>
    <w:rsid w:val="008B7105"/>
    <w:rsid w:val="008D2B64"/>
    <w:rsid w:val="008D5749"/>
    <w:rsid w:val="008E1493"/>
    <w:rsid w:val="008E60E6"/>
    <w:rsid w:val="008F348C"/>
    <w:rsid w:val="00900CD1"/>
    <w:rsid w:val="00912859"/>
    <w:rsid w:val="00926929"/>
    <w:rsid w:val="00927C3D"/>
    <w:rsid w:val="00936E39"/>
    <w:rsid w:val="009409D5"/>
    <w:rsid w:val="00943A52"/>
    <w:rsid w:val="00956244"/>
    <w:rsid w:val="00960298"/>
    <w:rsid w:val="00962A47"/>
    <w:rsid w:val="009653EC"/>
    <w:rsid w:val="00976D7D"/>
    <w:rsid w:val="009903A0"/>
    <w:rsid w:val="00990E56"/>
    <w:rsid w:val="0099401A"/>
    <w:rsid w:val="00996769"/>
    <w:rsid w:val="009972BE"/>
    <w:rsid w:val="009A1BD5"/>
    <w:rsid w:val="009A27A1"/>
    <w:rsid w:val="009A27C2"/>
    <w:rsid w:val="009A78EE"/>
    <w:rsid w:val="009B3800"/>
    <w:rsid w:val="009E0B9A"/>
    <w:rsid w:val="009E54A4"/>
    <w:rsid w:val="00A10413"/>
    <w:rsid w:val="00A242C0"/>
    <w:rsid w:val="00A37AA7"/>
    <w:rsid w:val="00A37E73"/>
    <w:rsid w:val="00A531BB"/>
    <w:rsid w:val="00A626B2"/>
    <w:rsid w:val="00A64821"/>
    <w:rsid w:val="00A7172D"/>
    <w:rsid w:val="00A71E99"/>
    <w:rsid w:val="00A9078C"/>
    <w:rsid w:val="00A93583"/>
    <w:rsid w:val="00AA6684"/>
    <w:rsid w:val="00AA7E01"/>
    <w:rsid w:val="00AB363D"/>
    <w:rsid w:val="00AC77CD"/>
    <w:rsid w:val="00AC7923"/>
    <w:rsid w:val="00AD2A0D"/>
    <w:rsid w:val="00AE1D2F"/>
    <w:rsid w:val="00AE6A9F"/>
    <w:rsid w:val="00AF0505"/>
    <w:rsid w:val="00AF5427"/>
    <w:rsid w:val="00B00D2A"/>
    <w:rsid w:val="00B078D4"/>
    <w:rsid w:val="00B4235C"/>
    <w:rsid w:val="00B46FDE"/>
    <w:rsid w:val="00B60239"/>
    <w:rsid w:val="00B62F59"/>
    <w:rsid w:val="00B755BD"/>
    <w:rsid w:val="00B87A8A"/>
    <w:rsid w:val="00BA36D3"/>
    <w:rsid w:val="00BB5870"/>
    <w:rsid w:val="00BB7926"/>
    <w:rsid w:val="00BC5B0B"/>
    <w:rsid w:val="00BD78D4"/>
    <w:rsid w:val="00BE7EB1"/>
    <w:rsid w:val="00BF24E4"/>
    <w:rsid w:val="00BF6DDC"/>
    <w:rsid w:val="00C170DA"/>
    <w:rsid w:val="00C4762C"/>
    <w:rsid w:val="00C47FD0"/>
    <w:rsid w:val="00C702E2"/>
    <w:rsid w:val="00C80B27"/>
    <w:rsid w:val="00C82E3B"/>
    <w:rsid w:val="00C94A9D"/>
    <w:rsid w:val="00CA3AA9"/>
    <w:rsid w:val="00CA7295"/>
    <w:rsid w:val="00CD0B5F"/>
    <w:rsid w:val="00CE6C1E"/>
    <w:rsid w:val="00CE700F"/>
    <w:rsid w:val="00D02277"/>
    <w:rsid w:val="00D15C02"/>
    <w:rsid w:val="00D23053"/>
    <w:rsid w:val="00D32EBA"/>
    <w:rsid w:val="00D349E8"/>
    <w:rsid w:val="00D8458B"/>
    <w:rsid w:val="00D90023"/>
    <w:rsid w:val="00DB47BE"/>
    <w:rsid w:val="00DB7F18"/>
    <w:rsid w:val="00DC4C66"/>
    <w:rsid w:val="00DE4097"/>
    <w:rsid w:val="00DE7619"/>
    <w:rsid w:val="00E02BF3"/>
    <w:rsid w:val="00E05731"/>
    <w:rsid w:val="00E14443"/>
    <w:rsid w:val="00E32BB9"/>
    <w:rsid w:val="00E41CB9"/>
    <w:rsid w:val="00E42E59"/>
    <w:rsid w:val="00E43A60"/>
    <w:rsid w:val="00E513F1"/>
    <w:rsid w:val="00E53ABE"/>
    <w:rsid w:val="00E55316"/>
    <w:rsid w:val="00E560FB"/>
    <w:rsid w:val="00E60288"/>
    <w:rsid w:val="00E61DD2"/>
    <w:rsid w:val="00E67599"/>
    <w:rsid w:val="00E9206B"/>
    <w:rsid w:val="00E9612F"/>
    <w:rsid w:val="00E97AF6"/>
    <w:rsid w:val="00EB1FB2"/>
    <w:rsid w:val="00ED472C"/>
    <w:rsid w:val="00EE28CE"/>
    <w:rsid w:val="00EE36A3"/>
    <w:rsid w:val="00EE5399"/>
    <w:rsid w:val="00F0016B"/>
    <w:rsid w:val="00F00BA7"/>
    <w:rsid w:val="00F049EA"/>
    <w:rsid w:val="00F1194A"/>
    <w:rsid w:val="00F22457"/>
    <w:rsid w:val="00F2391B"/>
    <w:rsid w:val="00F41712"/>
    <w:rsid w:val="00F43D7B"/>
    <w:rsid w:val="00F508DB"/>
    <w:rsid w:val="00F5160E"/>
    <w:rsid w:val="00F51BD4"/>
    <w:rsid w:val="00F527EC"/>
    <w:rsid w:val="00F5374C"/>
    <w:rsid w:val="00F55549"/>
    <w:rsid w:val="00F84361"/>
    <w:rsid w:val="00F8699D"/>
    <w:rsid w:val="00F86F22"/>
    <w:rsid w:val="00FA007C"/>
    <w:rsid w:val="00FA28C9"/>
    <w:rsid w:val="00FB709C"/>
    <w:rsid w:val="00FE2C39"/>
    <w:rsid w:val="00FF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393AD8"/>
  <w15:docId w15:val="{B4B0E940-0FF0-4008-91B4-26830665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E2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E60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8E60E6"/>
    <w:pPr>
      <w:ind w:left="720"/>
    </w:pPr>
  </w:style>
  <w:style w:type="paragraph" w:styleId="a4">
    <w:name w:val="footnote text"/>
    <w:basedOn w:val="a"/>
    <w:link w:val="a5"/>
    <w:uiPriority w:val="99"/>
    <w:semiHidden/>
    <w:rsid w:val="008D2B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locked/>
    <w:rsid w:val="008D2B64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8D2B64"/>
    <w:rPr>
      <w:rFonts w:cs="Times New Roman"/>
      <w:vertAlign w:val="superscript"/>
    </w:rPr>
  </w:style>
  <w:style w:type="table" w:styleId="a7">
    <w:name w:val="Table Grid"/>
    <w:basedOn w:val="a1"/>
    <w:locked/>
    <w:rsid w:val="00F04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60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rmal (Web)"/>
    <w:basedOn w:val="a"/>
    <w:uiPriority w:val="99"/>
    <w:unhideWhenUsed/>
    <w:rsid w:val="003F667C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9">
    <w:name w:val="Hyperlink"/>
    <w:unhideWhenUsed/>
    <w:rsid w:val="00AB363D"/>
    <w:rPr>
      <w:color w:val="3787BD"/>
      <w:u w:val="single"/>
    </w:rPr>
  </w:style>
  <w:style w:type="character" w:customStyle="1" w:styleId="s10">
    <w:name w:val="s_10"/>
    <w:basedOn w:val="a0"/>
    <w:rsid w:val="00AB363D"/>
  </w:style>
  <w:style w:type="paragraph" w:styleId="aa">
    <w:name w:val="Balloon Text"/>
    <w:basedOn w:val="a"/>
    <w:link w:val="ab"/>
    <w:uiPriority w:val="99"/>
    <w:semiHidden/>
    <w:unhideWhenUsed/>
    <w:rsid w:val="00437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371FF"/>
    <w:rPr>
      <w:rFonts w:ascii="Segoe UI" w:hAnsi="Segoe UI" w:cs="Segoe UI"/>
      <w:sz w:val="18"/>
      <w:szCs w:val="18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B117E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870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7040E"/>
    <w:rPr>
      <w:rFonts w:cs="Calibri"/>
      <w:lang w:eastAsia="en-US"/>
    </w:rPr>
  </w:style>
  <w:style w:type="paragraph" w:styleId="ae">
    <w:name w:val="footer"/>
    <w:basedOn w:val="a"/>
    <w:link w:val="af"/>
    <w:uiPriority w:val="99"/>
    <w:unhideWhenUsed/>
    <w:rsid w:val="00870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7040E"/>
    <w:rPr>
      <w:rFonts w:cs="Calibri"/>
      <w:lang w:eastAsia="en-US"/>
    </w:rPr>
  </w:style>
  <w:style w:type="character" w:customStyle="1" w:styleId="af0">
    <w:name w:val="Символ сноски"/>
    <w:qFormat/>
    <w:rsid w:val="00876294"/>
    <w:rPr>
      <w:vertAlign w:val="superscript"/>
    </w:rPr>
  </w:style>
  <w:style w:type="table" w:customStyle="1" w:styleId="3">
    <w:name w:val="Сетка таблицы3"/>
    <w:basedOn w:val="a1"/>
    <w:rsid w:val="00876294"/>
    <w:pPr>
      <w:suppressAutoHyphens/>
    </w:pPr>
    <w:rPr>
      <w:rFonts w:eastAsia="Tahoma" w:cs="Noto Sans Devanagari"/>
      <w:color w:val="00000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endnote text"/>
    <w:basedOn w:val="a"/>
    <w:link w:val="af2"/>
    <w:uiPriority w:val="99"/>
    <w:semiHidden/>
    <w:unhideWhenUsed/>
    <w:rsid w:val="002A48AC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A48AC"/>
    <w:rPr>
      <w:rFonts w:cs="Calibri"/>
      <w:sz w:val="20"/>
      <w:szCs w:val="20"/>
      <w:lang w:eastAsia="en-US"/>
    </w:rPr>
  </w:style>
  <w:style w:type="character" w:styleId="af3">
    <w:name w:val="endnote reference"/>
    <w:basedOn w:val="a0"/>
    <w:uiPriority w:val="99"/>
    <w:semiHidden/>
    <w:unhideWhenUsed/>
    <w:rsid w:val="002A48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9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86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7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7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387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8E98E5F22A9815C11CF4A571AABDC30E6D70B51B54A8B0E908B8F585145AD6E90F3649B5F9C4CFb4kB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8E98E5F22A9815C11CEAA867C6E3C8086028B81B56ABE0B357E3A8D21D5081bAk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58CC4-E0E6-4383-B1A2-DBAEFD36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15</Pages>
  <Words>3620</Words>
  <Characters>28277</Characters>
  <Application>Microsoft Office Word</Application>
  <DocSecurity>0</DocSecurity>
  <Lines>235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TsukanovaVV</dc:creator>
  <cp:lastModifiedBy>Мурзина Елена Михаиловна</cp:lastModifiedBy>
  <cp:revision>3</cp:revision>
  <cp:lastPrinted>2025-03-20T06:20:00Z</cp:lastPrinted>
  <dcterms:created xsi:type="dcterms:W3CDTF">2025-03-20T07:48:00Z</dcterms:created>
  <dcterms:modified xsi:type="dcterms:W3CDTF">2025-03-20T11:42:00Z</dcterms:modified>
</cp:coreProperties>
</file>